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BCF" w:rsidRPr="00EC2BCF" w:rsidRDefault="00EC2BCF" w:rsidP="00EC2BCF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EC2BCF">
        <w:rPr>
          <w:rFonts w:ascii="標楷體" w:eastAsia="標楷體" w:hAnsi="標楷體" w:hint="eastAsia"/>
          <w:b/>
          <w:sz w:val="28"/>
          <w:szCs w:val="28"/>
        </w:rPr>
        <w:t>桃園市11</w:t>
      </w:r>
      <w:r w:rsidR="00E83105">
        <w:rPr>
          <w:rFonts w:ascii="標楷體" w:eastAsia="標楷體" w:hAnsi="標楷體" w:hint="eastAsia"/>
          <w:b/>
          <w:sz w:val="28"/>
          <w:szCs w:val="28"/>
        </w:rPr>
        <w:t>1</w:t>
      </w:r>
      <w:r w:rsidRPr="00EC2BCF">
        <w:rPr>
          <w:rFonts w:ascii="標楷體" w:eastAsia="標楷體" w:hAnsi="標楷體" w:hint="eastAsia"/>
          <w:b/>
          <w:sz w:val="28"/>
          <w:szCs w:val="28"/>
        </w:rPr>
        <w:t>學年度國民小學資賦優異學生鑑定辦理單位聯絡資訊</w:t>
      </w:r>
    </w:p>
    <w:tbl>
      <w:tblPr>
        <w:tblpPr w:leftFromText="180" w:rightFromText="180" w:vertAnchor="text" w:horzAnchor="margin" w:tblpXSpec="center" w:tblpY="131"/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1417"/>
        <w:gridCol w:w="3726"/>
        <w:gridCol w:w="2431"/>
        <w:gridCol w:w="2993"/>
        <w:gridCol w:w="2993"/>
      </w:tblGrid>
      <w:tr w:rsidR="00CD7254" w:rsidRPr="00E174DA" w:rsidTr="00CD7254">
        <w:trPr>
          <w:trHeight w:val="316"/>
        </w:trPr>
        <w:tc>
          <w:tcPr>
            <w:tcW w:w="1413" w:type="dxa"/>
          </w:tcPr>
          <w:bookmarkEnd w:id="0"/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資優類別</w:t>
            </w: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學校名稱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地</w:t>
            </w:r>
            <w:r w:rsidRPr="00E174DA">
              <w:rPr>
                <w:rFonts w:eastAsia="標楷體"/>
              </w:rPr>
              <w:t xml:space="preserve">     </w:t>
            </w:r>
            <w:r w:rsidRPr="00E174DA">
              <w:rPr>
                <w:rFonts w:eastAsia="標楷體"/>
              </w:rPr>
              <w:t>址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電</w:t>
            </w:r>
            <w:r w:rsidRPr="00E174DA">
              <w:rPr>
                <w:rFonts w:eastAsia="標楷體"/>
              </w:rPr>
              <w:t xml:space="preserve">  </w:t>
            </w:r>
            <w:r w:rsidRPr="00E174DA">
              <w:rPr>
                <w:rFonts w:eastAsia="標楷體"/>
              </w:rPr>
              <w:t>話</w:t>
            </w:r>
          </w:p>
        </w:tc>
        <w:tc>
          <w:tcPr>
            <w:tcW w:w="2993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 w:rsidRPr="00E174DA">
              <w:rPr>
                <w:rFonts w:eastAsia="標楷體"/>
              </w:rPr>
              <w:t>學</w:t>
            </w:r>
            <w:r w:rsidRPr="00E174DA">
              <w:rPr>
                <w:rFonts w:eastAsia="標楷體"/>
              </w:rPr>
              <w:t xml:space="preserve">   </w:t>
            </w:r>
            <w:r w:rsidRPr="00E174DA">
              <w:rPr>
                <w:rFonts w:eastAsia="標楷體"/>
              </w:rPr>
              <w:t>校</w:t>
            </w:r>
            <w:r w:rsidRPr="00E174DA">
              <w:rPr>
                <w:rFonts w:eastAsia="標楷體"/>
              </w:rPr>
              <w:t xml:space="preserve">   </w:t>
            </w:r>
            <w:r w:rsidRPr="00E174DA">
              <w:rPr>
                <w:rFonts w:eastAsia="標楷體"/>
              </w:rPr>
              <w:t>網</w:t>
            </w:r>
            <w:r w:rsidRPr="00E174DA">
              <w:rPr>
                <w:rFonts w:eastAsia="標楷體"/>
              </w:rPr>
              <w:t xml:space="preserve">   </w:t>
            </w:r>
            <w:r w:rsidRPr="00E174DA">
              <w:rPr>
                <w:rFonts w:eastAsia="標楷體"/>
              </w:rPr>
              <w:t>址</w:t>
            </w:r>
          </w:p>
        </w:tc>
        <w:tc>
          <w:tcPr>
            <w:tcW w:w="2993" w:type="dxa"/>
          </w:tcPr>
          <w:p w:rsidR="00CD7254" w:rsidRPr="00E174DA" w:rsidRDefault="00CD7254" w:rsidP="00011E57">
            <w:pPr>
              <w:adjustRightIn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 w:val="restart"/>
          </w:tcPr>
          <w:p w:rsidR="00CD7254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  <w:p w:rsidR="00CD7254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  <w:p w:rsidR="00CD7254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一般智能</w:t>
            </w: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西門國小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桃園</w:t>
            </w:r>
            <w:r w:rsidRPr="00E174DA">
              <w:rPr>
                <w:rFonts w:ascii="標楷體" w:eastAsia="標楷體" w:hAnsi="標楷體" w:hint="eastAsia"/>
              </w:rPr>
              <w:t>市</w:t>
            </w:r>
            <w:r w:rsidRPr="00E174DA">
              <w:rPr>
                <w:rFonts w:ascii="標楷體" w:eastAsia="標楷體" w:hAnsi="標楷體"/>
              </w:rPr>
              <w:t>桃園</w:t>
            </w:r>
            <w:r w:rsidRPr="00E174DA">
              <w:rPr>
                <w:rFonts w:ascii="標楷體" w:eastAsia="標楷體" w:hAnsi="標楷體" w:hint="eastAsia"/>
              </w:rPr>
              <w:t>區</w:t>
            </w:r>
            <w:r w:rsidRPr="00E174DA">
              <w:rPr>
                <w:rFonts w:ascii="標楷體" w:eastAsia="標楷體" w:hAnsi="標楷體"/>
              </w:rPr>
              <w:t>莒光街15號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3342351</w:t>
            </w:r>
            <w:r w:rsidRPr="00E174DA">
              <w:rPr>
                <w:rFonts w:ascii="標楷體" w:eastAsia="標楷體" w:hAnsi="標楷體" w:hint="eastAsia"/>
              </w:rPr>
              <w:t>分機</w:t>
            </w:r>
            <w:r w:rsidRPr="00E174DA">
              <w:rPr>
                <w:rFonts w:ascii="標楷體" w:eastAsia="標楷體" w:hAnsi="標楷體"/>
              </w:rPr>
              <w:t>6</w:t>
            </w:r>
            <w:r w:rsidRPr="00E174DA">
              <w:rPr>
                <w:rFonts w:ascii="標楷體" w:eastAsia="標楷體" w:hAnsi="標楷體" w:hint="eastAsia"/>
              </w:rPr>
              <w:t>1</w:t>
            </w:r>
            <w:r w:rsidRPr="00E174DA">
              <w:rPr>
                <w:rFonts w:ascii="標楷體" w:eastAsia="標楷體" w:hAnsi="標楷體"/>
              </w:rPr>
              <w:t>、6</w:t>
            </w:r>
            <w:r w:rsidRPr="00E174DA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993" w:type="dxa"/>
          </w:tcPr>
          <w:p w:rsidR="00CD7254" w:rsidRPr="00E174DA" w:rsidRDefault="009E69B3" w:rsidP="00011E57">
            <w:pPr>
              <w:adjustRightInd w:val="0"/>
              <w:ind w:firstLineChars="30" w:firstLine="72"/>
              <w:rPr>
                <w:rFonts w:eastAsia="標楷體"/>
              </w:rPr>
            </w:pPr>
            <w:hyperlink r:id="rId6" w:history="1">
              <w:r w:rsidR="00CD7254" w:rsidRPr="00E174DA">
                <w:rPr>
                  <w:rStyle w:val="a3"/>
                  <w:rFonts w:eastAsia="標楷體"/>
                </w:rPr>
                <w:t>http://www.simes.tyc.edu.tw</w:t>
              </w:r>
            </w:hyperlink>
          </w:p>
        </w:tc>
        <w:tc>
          <w:tcPr>
            <w:tcW w:w="2993" w:type="dxa"/>
            <w:vMerge w:val="restart"/>
          </w:tcPr>
          <w:p w:rsidR="00CD7254" w:rsidRDefault="00CD7254" w:rsidP="00CD7254">
            <w:pPr>
              <w:adjustRightInd w:val="0"/>
            </w:pP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原訂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11</w:t>
            </w:r>
            <w:r w:rsidR="00E83105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1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年1月1</w:t>
            </w:r>
            <w:r w:rsidR="00E83105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4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日</w:t>
            </w:r>
            <w:r w:rsid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(五)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下午7時至9時辦理</w:t>
            </w:r>
            <w:r w:rsidR="004B27D2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一般智能</w:t>
            </w:r>
            <w:r w:rsidR="00733395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現場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家長說明會。</w:t>
            </w:r>
            <w:r w:rsid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取消現場說明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，</w:t>
            </w: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改</w:t>
            </w:r>
            <w:proofErr w:type="gramStart"/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採</w:t>
            </w:r>
            <w:proofErr w:type="gramEnd"/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提供網路簡報及電話諮詢方式辦理。</w:t>
            </w: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大華國小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桃園市蘆竹區大華街98號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3232664分機610、</w:t>
            </w:r>
            <w:r w:rsidRPr="00E174DA">
              <w:rPr>
                <w:rFonts w:ascii="標楷體" w:eastAsia="標楷體" w:hAnsi="標楷體"/>
              </w:rPr>
              <w:t>223</w:t>
            </w:r>
          </w:p>
        </w:tc>
        <w:tc>
          <w:tcPr>
            <w:tcW w:w="2993" w:type="dxa"/>
          </w:tcPr>
          <w:p w:rsidR="00CD7254" w:rsidRPr="00E174DA" w:rsidRDefault="009E69B3" w:rsidP="00011E57">
            <w:pPr>
              <w:adjustRightInd w:val="0"/>
              <w:ind w:firstLineChars="30" w:firstLine="72"/>
              <w:rPr>
                <w:rFonts w:eastAsia="標楷體"/>
                <w:u w:val="single"/>
              </w:rPr>
            </w:pPr>
            <w:hyperlink r:id="rId7" w:history="1">
              <w:r w:rsidR="00CD7254" w:rsidRPr="00E174DA">
                <w:rPr>
                  <w:rStyle w:val="a3"/>
                  <w:rFonts w:eastAsia="標楷體"/>
                </w:rPr>
                <w:t>http://www.thps.tyc.edu.tw</w:t>
              </w:r>
            </w:hyperlink>
          </w:p>
        </w:tc>
        <w:tc>
          <w:tcPr>
            <w:tcW w:w="2993" w:type="dxa"/>
            <w:vMerge/>
          </w:tcPr>
          <w:p w:rsidR="00CD7254" w:rsidRDefault="00CD7254" w:rsidP="00011E57">
            <w:pPr>
              <w:adjustRightInd w:val="0"/>
              <w:ind w:firstLineChars="30" w:firstLine="72"/>
            </w:pP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義興國小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桃園</w:t>
            </w:r>
            <w:r w:rsidRPr="00E174DA">
              <w:rPr>
                <w:rFonts w:ascii="標楷體" w:eastAsia="標楷體" w:hAnsi="標楷體" w:hint="eastAsia"/>
              </w:rPr>
              <w:t>市</w:t>
            </w:r>
            <w:r w:rsidRPr="00E174DA">
              <w:rPr>
                <w:rFonts w:ascii="標楷體" w:eastAsia="標楷體" w:hAnsi="標楷體"/>
              </w:rPr>
              <w:t>平鎮</w:t>
            </w:r>
            <w:r w:rsidRPr="00E174DA">
              <w:rPr>
                <w:rFonts w:ascii="標楷體" w:eastAsia="標楷體" w:hAnsi="標楷體" w:hint="eastAsia"/>
              </w:rPr>
              <w:t>區</w:t>
            </w:r>
            <w:r w:rsidRPr="00E174DA">
              <w:rPr>
                <w:rFonts w:ascii="標楷體" w:eastAsia="標楷體" w:hAnsi="標楷體"/>
              </w:rPr>
              <w:t>義興街55號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4913700</w:t>
            </w:r>
            <w:r w:rsidRPr="00E174DA">
              <w:rPr>
                <w:rFonts w:ascii="標楷體" w:eastAsia="標楷體" w:hAnsi="標楷體" w:hint="eastAsia"/>
              </w:rPr>
              <w:t>分機</w:t>
            </w:r>
            <w:r w:rsidRPr="00E174DA">
              <w:rPr>
                <w:rFonts w:ascii="標楷體" w:eastAsia="標楷體" w:hAnsi="標楷體"/>
              </w:rPr>
              <w:t>610、611</w:t>
            </w:r>
          </w:p>
        </w:tc>
        <w:tc>
          <w:tcPr>
            <w:tcW w:w="2993" w:type="dxa"/>
          </w:tcPr>
          <w:p w:rsidR="00CD7254" w:rsidRPr="00E174DA" w:rsidRDefault="009E69B3" w:rsidP="00011E57">
            <w:pPr>
              <w:adjustRightInd w:val="0"/>
              <w:ind w:firstLineChars="30" w:firstLine="72"/>
              <w:rPr>
                <w:rFonts w:eastAsia="標楷體"/>
              </w:rPr>
            </w:pPr>
            <w:hyperlink r:id="rId8" w:history="1">
              <w:r w:rsidR="00CD7254" w:rsidRPr="00E174DA">
                <w:rPr>
                  <w:rStyle w:val="a3"/>
                  <w:rFonts w:eastAsia="標楷體"/>
                </w:rPr>
                <w:t>http://www.yhes.tyc.edu.tw</w:t>
              </w:r>
            </w:hyperlink>
          </w:p>
        </w:tc>
        <w:tc>
          <w:tcPr>
            <w:tcW w:w="2993" w:type="dxa"/>
            <w:vMerge/>
          </w:tcPr>
          <w:p w:rsidR="00CD7254" w:rsidRDefault="00CD7254" w:rsidP="00011E57">
            <w:pPr>
              <w:adjustRightInd w:val="0"/>
              <w:ind w:firstLineChars="30" w:firstLine="72"/>
            </w:pPr>
          </w:p>
        </w:tc>
      </w:tr>
      <w:tr w:rsidR="00CD7254" w:rsidRPr="00E174DA" w:rsidTr="00CD7254">
        <w:trPr>
          <w:trHeight w:val="361"/>
        </w:trPr>
        <w:tc>
          <w:tcPr>
            <w:tcW w:w="1413" w:type="dxa"/>
            <w:vMerge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CD7254" w:rsidRPr="00E174DA" w:rsidRDefault="00CD7254" w:rsidP="00011E57">
            <w:pPr>
              <w:adjustRightInd w:val="0"/>
              <w:jc w:val="center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新</w:t>
            </w:r>
            <w:proofErr w:type="gramStart"/>
            <w:r w:rsidRPr="00E174DA">
              <w:rPr>
                <w:rFonts w:ascii="標楷體" w:eastAsia="標楷體" w:hAnsi="標楷體" w:hint="eastAsia"/>
              </w:rPr>
              <w:t>埔</w:t>
            </w:r>
            <w:proofErr w:type="gramEnd"/>
            <w:r w:rsidRPr="00E174DA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3726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/>
              </w:rPr>
              <w:t>桃園市桃園區經國路208巷36號</w:t>
            </w:r>
          </w:p>
        </w:tc>
        <w:tc>
          <w:tcPr>
            <w:tcW w:w="2431" w:type="dxa"/>
            <w:vAlign w:val="center"/>
          </w:tcPr>
          <w:p w:rsidR="00CD7254" w:rsidRPr="00E174DA" w:rsidRDefault="00CD7254" w:rsidP="00EC2BCF">
            <w:pPr>
              <w:adjustRightInd w:val="0"/>
              <w:rPr>
                <w:rFonts w:ascii="標楷體" w:eastAsia="標楷體" w:hAnsi="標楷體"/>
              </w:rPr>
            </w:pPr>
            <w:r w:rsidRPr="00E174DA">
              <w:rPr>
                <w:rFonts w:ascii="標楷體" w:eastAsia="標楷體" w:hAnsi="標楷體" w:hint="eastAsia"/>
              </w:rPr>
              <w:t>3162972分機</w:t>
            </w:r>
            <w:r w:rsidRPr="00E174DA">
              <w:rPr>
                <w:rFonts w:ascii="標楷體" w:eastAsia="標楷體" w:hAnsi="標楷體"/>
              </w:rPr>
              <w:t>610</w:t>
            </w:r>
            <w:r w:rsidRPr="00E174DA">
              <w:rPr>
                <w:rFonts w:ascii="標楷體" w:eastAsia="標楷體" w:hAnsi="標楷體" w:hint="eastAsia"/>
              </w:rPr>
              <w:t>、615</w:t>
            </w:r>
          </w:p>
        </w:tc>
        <w:tc>
          <w:tcPr>
            <w:tcW w:w="2993" w:type="dxa"/>
          </w:tcPr>
          <w:p w:rsidR="00CD7254" w:rsidRPr="00E174DA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  <w:r w:rsidRPr="00E174DA">
              <w:rPr>
                <w:rStyle w:val="a3"/>
              </w:rPr>
              <w:t>http://www</w:t>
            </w:r>
            <w:r w:rsidRPr="00E174DA">
              <w:rPr>
                <w:rStyle w:val="a3"/>
                <w:rFonts w:hint="eastAsia"/>
              </w:rPr>
              <w:t>3</w:t>
            </w:r>
            <w:r w:rsidRPr="00E174DA">
              <w:rPr>
                <w:rStyle w:val="a3"/>
              </w:rPr>
              <w:t>.spps.tyc.edu.tw/</w:t>
            </w:r>
          </w:p>
        </w:tc>
        <w:tc>
          <w:tcPr>
            <w:tcW w:w="2993" w:type="dxa"/>
            <w:vMerge/>
          </w:tcPr>
          <w:p w:rsidR="00CD7254" w:rsidRPr="00E174DA" w:rsidRDefault="00CD7254" w:rsidP="00011E57">
            <w:pPr>
              <w:adjustRightInd w:val="0"/>
              <w:ind w:firstLineChars="30" w:firstLine="72"/>
              <w:rPr>
                <w:rStyle w:val="a3"/>
              </w:rPr>
            </w:pPr>
          </w:p>
        </w:tc>
      </w:tr>
      <w:tr w:rsidR="001B6C95" w:rsidRPr="00E174DA" w:rsidTr="00CD7254">
        <w:trPr>
          <w:trHeight w:val="361"/>
        </w:trPr>
        <w:tc>
          <w:tcPr>
            <w:tcW w:w="1413" w:type="dxa"/>
            <w:vMerge w:val="restart"/>
          </w:tcPr>
          <w:p w:rsidR="001B6C95" w:rsidRDefault="001B6C95" w:rsidP="00D57BFA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創造能力</w:t>
            </w:r>
          </w:p>
        </w:tc>
        <w:tc>
          <w:tcPr>
            <w:tcW w:w="1417" w:type="dxa"/>
            <w:vAlign w:val="center"/>
          </w:tcPr>
          <w:p w:rsidR="001B6C95" w:rsidRPr="00E174DA" w:rsidRDefault="001B6C95" w:rsidP="001B6C95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山豐</w:t>
            </w:r>
            <w:r w:rsidRPr="00E174DA">
              <w:rPr>
                <w:rFonts w:ascii="標楷體" w:eastAsia="標楷體" w:hAnsi="標楷體"/>
              </w:rPr>
              <w:t>國小</w:t>
            </w:r>
          </w:p>
        </w:tc>
        <w:tc>
          <w:tcPr>
            <w:tcW w:w="3726" w:type="dxa"/>
            <w:vAlign w:val="center"/>
          </w:tcPr>
          <w:p w:rsidR="001B6C95" w:rsidRPr="00E174DA" w:rsidRDefault="001B6C95" w:rsidP="001B6C95">
            <w:pPr>
              <w:adjustRightInd w:val="0"/>
              <w:rPr>
                <w:rFonts w:ascii="標楷體" w:eastAsia="標楷體" w:hAnsi="標楷體"/>
              </w:rPr>
            </w:pPr>
            <w:r w:rsidRPr="00A02314">
              <w:rPr>
                <w:rFonts w:ascii="標楷體" w:eastAsia="標楷體" w:hAnsi="標楷體" w:hint="eastAsia"/>
              </w:rPr>
              <w:t>桃園市平鎮區中豐路山頂段375巷45號</w:t>
            </w:r>
          </w:p>
        </w:tc>
        <w:tc>
          <w:tcPr>
            <w:tcW w:w="2431" w:type="dxa"/>
            <w:vAlign w:val="center"/>
          </w:tcPr>
          <w:p w:rsidR="001B6C95" w:rsidRPr="00E174DA" w:rsidRDefault="001B6C95" w:rsidP="001B6C95">
            <w:pPr>
              <w:adjustRightIn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4691784</w:t>
            </w:r>
            <w:r w:rsidRPr="00D300CB">
              <w:rPr>
                <w:rFonts w:ascii="標楷體" w:eastAsia="標楷體" w:hAnsi="標楷體" w:hint="eastAsia"/>
              </w:rPr>
              <w:t>分機610、61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993" w:type="dxa"/>
          </w:tcPr>
          <w:p w:rsidR="001B6C95" w:rsidRPr="00E174DA" w:rsidRDefault="001B6C95" w:rsidP="001B6C95">
            <w:pPr>
              <w:adjustRightInd w:val="0"/>
              <w:ind w:firstLineChars="30" w:firstLine="72"/>
              <w:rPr>
                <w:rStyle w:val="a3"/>
              </w:rPr>
            </w:pPr>
            <w:r w:rsidRPr="00EC2BCF">
              <w:rPr>
                <w:rStyle w:val="a3"/>
              </w:rPr>
              <w:t>http://www.sfes.tyc.edu.tw/sfes/</w:t>
            </w:r>
          </w:p>
        </w:tc>
        <w:tc>
          <w:tcPr>
            <w:tcW w:w="2993" w:type="dxa"/>
            <w:vMerge w:val="restart"/>
          </w:tcPr>
          <w:p w:rsidR="001B6C95" w:rsidRPr="00CD7254" w:rsidRDefault="001B6C95" w:rsidP="0095501E">
            <w:pPr>
              <w:adjustRightInd w:val="0"/>
              <w:rPr>
                <w:rStyle w:val="a3"/>
                <w:rFonts w:ascii="標楷體" w:eastAsia="標楷體" w:hAnsi="標楷體"/>
                <w:color w:val="auto"/>
                <w:u w:val="none"/>
              </w:rPr>
            </w:pP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原訂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111年1月15日(六)上午9時至12時辦理</w:t>
            </w: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創造能力</w:t>
            </w:r>
            <w:r w:rsidRPr="00733395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現場</w:t>
            </w:r>
            <w:r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家長說明會。</w:t>
            </w:r>
            <w:r w:rsidRPr="00CC6101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取消現場說明，</w:t>
            </w:r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改</w:t>
            </w:r>
            <w:proofErr w:type="gramStart"/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採</w:t>
            </w:r>
            <w:proofErr w:type="gramEnd"/>
            <w:r w:rsidRPr="00CD7254">
              <w:rPr>
                <w:rStyle w:val="a3"/>
                <w:rFonts w:ascii="標楷體" w:eastAsia="標楷體" w:hAnsi="標楷體" w:hint="eastAsia"/>
                <w:color w:val="auto"/>
                <w:u w:val="none"/>
              </w:rPr>
              <w:t>提供網路簡報及電話諮詢方式辦理。</w:t>
            </w:r>
          </w:p>
        </w:tc>
      </w:tr>
      <w:tr w:rsidR="001B6C95" w:rsidRPr="00E174DA" w:rsidTr="00CD7254">
        <w:trPr>
          <w:trHeight w:val="361"/>
        </w:trPr>
        <w:tc>
          <w:tcPr>
            <w:tcW w:w="1413" w:type="dxa"/>
            <w:vMerge/>
          </w:tcPr>
          <w:p w:rsidR="001B6C95" w:rsidRPr="00E174DA" w:rsidRDefault="001B6C95" w:rsidP="001B6C95">
            <w:pPr>
              <w:adjustRightIn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1B6C95" w:rsidRPr="00E174DA" w:rsidRDefault="001B6C95" w:rsidP="001B6C95">
            <w:pPr>
              <w:adjustRightIn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青溪</w:t>
            </w:r>
            <w:r w:rsidRPr="00E174DA">
              <w:rPr>
                <w:rFonts w:ascii="標楷體" w:eastAsia="標楷體" w:hAnsi="標楷體"/>
              </w:rPr>
              <w:t>國小</w:t>
            </w:r>
          </w:p>
        </w:tc>
        <w:tc>
          <w:tcPr>
            <w:tcW w:w="3726" w:type="dxa"/>
            <w:vAlign w:val="center"/>
          </w:tcPr>
          <w:p w:rsidR="001B6C95" w:rsidRPr="00E174DA" w:rsidRDefault="001B6C95" w:rsidP="001B6C95">
            <w:pPr>
              <w:adjustRightInd w:val="0"/>
              <w:rPr>
                <w:rFonts w:ascii="標楷體" w:eastAsia="標楷體" w:hAnsi="標楷體"/>
              </w:rPr>
            </w:pPr>
            <w:r w:rsidRPr="00EC2BCF">
              <w:rPr>
                <w:rFonts w:ascii="標楷體" w:eastAsia="標楷體" w:hAnsi="標楷體" w:hint="eastAsia"/>
              </w:rPr>
              <w:t>桃園市桃園區自強路80號</w:t>
            </w:r>
          </w:p>
        </w:tc>
        <w:tc>
          <w:tcPr>
            <w:tcW w:w="2431" w:type="dxa"/>
            <w:vAlign w:val="center"/>
          </w:tcPr>
          <w:p w:rsidR="001B6C95" w:rsidRPr="00E174DA" w:rsidRDefault="001B6C95" w:rsidP="001B6C95">
            <w:pPr>
              <w:adjustRightInd w:val="0"/>
              <w:rPr>
                <w:rFonts w:ascii="標楷體" w:eastAsia="標楷體" w:hAnsi="標楷體"/>
              </w:rPr>
            </w:pPr>
            <w:r w:rsidRPr="00EC2BCF">
              <w:rPr>
                <w:rFonts w:ascii="標楷體" w:eastAsia="標楷體" w:hAnsi="標楷體" w:hint="eastAsia"/>
              </w:rPr>
              <w:t>3347883</w:t>
            </w:r>
            <w:r w:rsidRPr="00E174DA">
              <w:rPr>
                <w:rFonts w:ascii="標楷體" w:eastAsia="標楷體" w:hAnsi="標楷體" w:hint="eastAsia"/>
              </w:rPr>
              <w:t>分機</w:t>
            </w:r>
            <w:r w:rsidRPr="00EC2BCF">
              <w:rPr>
                <w:rFonts w:ascii="標楷體" w:eastAsia="標楷體" w:hAnsi="標楷體" w:hint="eastAsia"/>
              </w:rPr>
              <w:t>610、616</w:t>
            </w:r>
          </w:p>
        </w:tc>
        <w:tc>
          <w:tcPr>
            <w:tcW w:w="2993" w:type="dxa"/>
          </w:tcPr>
          <w:p w:rsidR="001B6C95" w:rsidRPr="00E174DA" w:rsidRDefault="001B6C95" w:rsidP="001B6C95">
            <w:pPr>
              <w:adjustRightInd w:val="0"/>
              <w:ind w:firstLineChars="30" w:firstLine="72"/>
              <w:rPr>
                <w:rStyle w:val="a3"/>
              </w:rPr>
            </w:pPr>
            <w:r w:rsidRPr="00EC2BCF">
              <w:rPr>
                <w:rStyle w:val="a3"/>
              </w:rPr>
              <w:t>http://web.csps.tyc.edu.tw/</w:t>
            </w:r>
          </w:p>
        </w:tc>
        <w:tc>
          <w:tcPr>
            <w:tcW w:w="2993" w:type="dxa"/>
            <w:vMerge/>
          </w:tcPr>
          <w:p w:rsidR="001B6C95" w:rsidRPr="00CD7254" w:rsidRDefault="001B6C95" w:rsidP="001B6C95">
            <w:pPr>
              <w:adjustRightInd w:val="0"/>
              <w:rPr>
                <w:rStyle w:val="a3"/>
                <w:rFonts w:ascii="標楷體" w:eastAsia="標楷體" w:hAnsi="標楷體"/>
                <w:u w:val="none"/>
              </w:rPr>
            </w:pPr>
          </w:p>
        </w:tc>
      </w:tr>
    </w:tbl>
    <w:p w:rsidR="00EC2BCF" w:rsidRPr="00EC2BCF" w:rsidRDefault="00EC2BCF"/>
    <w:p w:rsidR="00EC2BCF" w:rsidRDefault="00EC2BCF"/>
    <w:sectPr w:rsidR="00EC2BCF" w:rsidSect="00EC2BC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9B3" w:rsidRDefault="009E69B3" w:rsidP="00CC6101">
      <w:r>
        <w:separator/>
      </w:r>
    </w:p>
  </w:endnote>
  <w:endnote w:type="continuationSeparator" w:id="0">
    <w:p w:rsidR="009E69B3" w:rsidRDefault="009E69B3" w:rsidP="00CC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9B3" w:rsidRDefault="009E69B3" w:rsidP="00CC6101">
      <w:r>
        <w:separator/>
      </w:r>
    </w:p>
  </w:footnote>
  <w:footnote w:type="continuationSeparator" w:id="0">
    <w:p w:rsidR="009E69B3" w:rsidRDefault="009E69B3" w:rsidP="00CC6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BCF"/>
    <w:rsid w:val="001B6C95"/>
    <w:rsid w:val="00362AB6"/>
    <w:rsid w:val="004B27D2"/>
    <w:rsid w:val="006143E9"/>
    <w:rsid w:val="006E669B"/>
    <w:rsid w:val="00733395"/>
    <w:rsid w:val="009E69B3"/>
    <w:rsid w:val="00A02314"/>
    <w:rsid w:val="00AC7A72"/>
    <w:rsid w:val="00B05ADB"/>
    <w:rsid w:val="00CC6101"/>
    <w:rsid w:val="00CD7254"/>
    <w:rsid w:val="00D300CB"/>
    <w:rsid w:val="00E83105"/>
    <w:rsid w:val="00EC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753E60C-A37F-4E35-B7F5-3356764A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2B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C2BC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C6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610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6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610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hes.tyc.edu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hps.tyc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mes.tyc.edu.t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林曉彤</dc:creator>
  <cp:keywords/>
  <dc:description/>
  <cp:lastModifiedBy>611</cp:lastModifiedBy>
  <cp:revision>2</cp:revision>
  <dcterms:created xsi:type="dcterms:W3CDTF">2022-01-13T02:12:00Z</dcterms:created>
  <dcterms:modified xsi:type="dcterms:W3CDTF">2022-01-13T02:12:00Z</dcterms:modified>
</cp:coreProperties>
</file>