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D23" w:rsidRDefault="00675CD7" w:rsidP="005E3F0B">
      <w:pPr>
        <w:spacing w:line="500" w:lineRule="exact"/>
        <w:jc w:val="center"/>
        <w:rPr>
          <w:rFonts w:ascii="標楷體" w:eastAsia="標楷體" w:hAnsi="標楷體" w:cs="Arial"/>
          <w:b/>
          <w:sz w:val="28"/>
          <w:szCs w:val="28"/>
        </w:rPr>
      </w:pPr>
      <w:bookmarkStart w:id="0" w:name="_GoBack"/>
      <w:bookmarkEnd w:id="0"/>
      <w:r w:rsidRPr="00D805DC">
        <w:rPr>
          <w:rFonts w:ascii="標楷體" w:eastAsia="標楷體" w:hAnsi="標楷體" w:cs="Arial" w:hint="eastAsia"/>
          <w:b/>
          <w:sz w:val="28"/>
          <w:szCs w:val="28"/>
        </w:rPr>
        <w:t>桃園</w:t>
      </w:r>
      <w:r w:rsidR="009C46F2">
        <w:rPr>
          <w:rFonts w:ascii="標楷體" w:eastAsia="標楷體" w:hAnsi="標楷體" w:cs="Arial" w:hint="eastAsia"/>
          <w:b/>
          <w:sz w:val="28"/>
          <w:szCs w:val="28"/>
        </w:rPr>
        <w:t>市</w:t>
      </w:r>
      <w:r w:rsidR="009F358C">
        <w:rPr>
          <w:rFonts w:ascii="標楷體" w:eastAsia="標楷體" w:hAnsi="標楷體" w:cs="Arial" w:hint="eastAsia"/>
          <w:b/>
          <w:sz w:val="28"/>
          <w:szCs w:val="28"/>
        </w:rPr>
        <w:t>大溪</w:t>
      </w:r>
      <w:proofErr w:type="gramStart"/>
      <w:r w:rsidRPr="00675CD7">
        <w:rPr>
          <w:rFonts w:ascii="標楷體" w:eastAsia="標楷體" w:hAnsi="標楷體" w:cs="Arial" w:hint="eastAsia"/>
          <w:b/>
          <w:sz w:val="28"/>
          <w:szCs w:val="28"/>
        </w:rPr>
        <w:t>區</w:t>
      </w:r>
      <w:r w:rsidR="009F358C">
        <w:rPr>
          <w:rFonts w:ascii="標楷體" w:eastAsia="標楷體" w:hAnsi="標楷體" w:cs="Arial" w:hint="eastAsia"/>
          <w:b/>
          <w:sz w:val="28"/>
          <w:szCs w:val="28"/>
        </w:rPr>
        <w:t>內柵</w:t>
      </w:r>
      <w:r>
        <w:rPr>
          <w:rFonts w:ascii="標楷體" w:eastAsia="標楷體" w:hAnsi="標楷體" w:cs="Arial" w:hint="eastAsia"/>
          <w:b/>
          <w:sz w:val="28"/>
          <w:szCs w:val="28"/>
        </w:rPr>
        <w:t>國民</w:t>
      </w:r>
      <w:proofErr w:type="gramEnd"/>
      <w:r>
        <w:rPr>
          <w:rFonts w:ascii="標楷體" w:eastAsia="標楷體" w:hAnsi="標楷體" w:cs="Arial" w:hint="eastAsia"/>
          <w:b/>
          <w:sz w:val="28"/>
          <w:szCs w:val="28"/>
        </w:rPr>
        <w:t>小學</w:t>
      </w:r>
      <w:r w:rsidRPr="00D805DC">
        <w:rPr>
          <w:rFonts w:ascii="標楷體" w:eastAsia="標楷體" w:hAnsi="標楷體" w:cs="Arial" w:hint="eastAsia"/>
          <w:b/>
          <w:sz w:val="28"/>
          <w:szCs w:val="28"/>
        </w:rPr>
        <w:t>10</w:t>
      </w:r>
      <w:r>
        <w:rPr>
          <w:rFonts w:ascii="標楷體" w:eastAsia="標楷體" w:hAnsi="標楷體" w:cs="Arial" w:hint="eastAsia"/>
          <w:b/>
          <w:sz w:val="28"/>
          <w:szCs w:val="28"/>
        </w:rPr>
        <w:t>7學</w:t>
      </w:r>
      <w:r w:rsidRPr="00D805DC">
        <w:rPr>
          <w:rFonts w:ascii="標楷體" w:eastAsia="標楷體" w:hAnsi="標楷體" w:cs="Arial" w:hint="eastAsia"/>
          <w:b/>
          <w:sz w:val="28"/>
          <w:szCs w:val="28"/>
        </w:rPr>
        <w:t>年</w:t>
      </w:r>
      <w:r>
        <w:rPr>
          <w:rFonts w:ascii="標楷體" w:eastAsia="標楷體" w:hAnsi="標楷體" w:cs="Arial" w:hint="eastAsia"/>
          <w:b/>
          <w:sz w:val="28"/>
          <w:szCs w:val="28"/>
        </w:rPr>
        <w:t>度</w:t>
      </w:r>
      <w:r w:rsidRPr="00D805DC">
        <w:rPr>
          <w:rFonts w:ascii="標楷體" w:eastAsia="標楷體" w:hAnsi="標楷體" w:cs="Arial" w:hint="eastAsia"/>
          <w:b/>
          <w:sz w:val="28"/>
          <w:szCs w:val="28"/>
        </w:rPr>
        <w:t>十二年國教</w:t>
      </w:r>
      <w:r>
        <w:rPr>
          <w:rFonts w:ascii="標楷體" w:eastAsia="標楷體" w:hAnsi="標楷體" w:cs="Arial" w:hint="eastAsia"/>
          <w:b/>
          <w:sz w:val="28"/>
          <w:szCs w:val="28"/>
        </w:rPr>
        <w:t>課</w:t>
      </w:r>
      <w:proofErr w:type="gramStart"/>
      <w:r>
        <w:rPr>
          <w:rFonts w:ascii="標楷體" w:eastAsia="標楷體" w:hAnsi="標楷體" w:cs="Arial" w:hint="eastAsia"/>
          <w:b/>
          <w:sz w:val="28"/>
          <w:szCs w:val="28"/>
        </w:rPr>
        <w:t>綱</w:t>
      </w:r>
      <w:proofErr w:type="gramEnd"/>
      <w:r w:rsidRPr="00D805DC">
        <w:rPr>
          <w:rFonts w:ascii="標楷體" w:eastAsia="標楷體" w:hAnsi="標楷體" w:cs="Arial" w:hint="eastAsia"/>
          <w:b/>
          <w:sz w:val="28"/>
          <w:szCs w:val="28"/>
        </w:rPr>
        <w:t>總綱深化</w:t>
      </w:r>
    </w:p>
    <w:p w:rsidR="005E3F0B" w:rsidRPr="005E3F0B" w:rsidRDefault="00675CD7" w:rsidP="005E3F0B">
      <w:pPr>
        <w:spacing w:line="500" w:lineRule="exact"/>
        <w:jc w:val="center"/>
        <w:rPr>
          <w:rFonts w:ascii="標楷體" w:eastAsia="標楷體" w:hAnsi="標楷體"/>
          <w:b/>
          <w:bCs/>
          <w:sz w:val="28"/>
          <w:szCs w:val="32"/>
        </w:rPr>
      </w:pPr>
      <w:r w:rsidRPr="00D805DC">
        <w:rPr>
          <w:rFonts w:ascii="標楷體" w:eastAsia="標楷體" w:hAnsi="標楷體" w:cs="Arial" w:hint="eastAsia"/>
          <w:b/>
          <w:sz w:val="28"/>
          <w:szCs w:val="28"/>
        </w:rPr>
        <w:t>研討工作坊</w:t>
      </w:r>
      <w:r w:rsidR="005E3F0B" w:rsidRPr="005E3F0B">
        <w:rPr>
          <w:rFonts w:ascii="標楷體" w:eastAsia="標楷體" w:hAnsi="標楷體" w:hint="eastAsia"/>
          <w:b/>
          <w:bCs/>
          <w:sz w:val="28"/>
          <w:szCs w:val="32"/>
        </w:rPr>
        <w:t>實施計畫</w:t>
      </w:r>
    </w:p>
    <w:p w:rsidR="00675CD7" w:rsidRDefault="00675CD7" w:rsidP="00675CD7">
      <w:pPr>
        <w:widowControl/>
        <w:spacing w:line="0" w:lineRule="atLeast"/>
        <w:jc w:val="center"/>
        <w:rPr>
          <w:rFonts w:ascii="標楷體" w:eastAsia="標楷體" w:hAnsi="標楷體" w:cs="Arial"/>
          <w:b/>
          <w:sz w:val="28"/>
          <w:szCs w:val="28"/>
        </w:rPr>
      </w:pPr>
    </w:p>
    <w:p w:rsidR="00675CD7" w:rsidRPr="006D4F3A" w:rsidRDefault="00675CD7" w:rsidP="008C10DA">
      <w:pPr>
        <w:spacing w:beforeLines="50" w:before="180" w:line="400" w:lineRule="exact"/>
        <w:rPr>
          <w:rFonts w:ascii="標楷體" w:eastAsia="標楷體" w:hAnsi="標楷體"/>
          <w:b/>
          <w:sz w:val="28"/>
          <w:szCs w:val="28"/>
        </w:rPr>
      </w:pPr>
      <w:r w:rsidRPr="006D4F3A">
        <w:rPr>
          <w:rFonts w:ascii="標楷體" w:eastAsia="標楷體" w:hAnsi="標楷體" w:hint="eastAsia"/>
          <w:b/>
          <w:sz w:val="28"/>
          <w:szCs w:val="28"/>
        </w:rPr>
        <w:t xml:space="preserve">壹、依據 </w:t>
      </w:r>
    </w:p>
    <w:p w:rsidR="00675CD7" w:rsidRPr="006D4F3A" w:rsidRDefault="00675CD7" w:rsidP="00675CD7">
      <w:pPr>
        <w:pStyle w:val="Web"/>
        <w:spacing w:before="0" w:beforeAutospacing="0" w:after="0" w:afterAutospacing="0" w:line="40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6D4F3A">
        <w:rPr>
          <w:rFonts w:ascii="標楷體" w:eastAsia="標楷體" w:hAnsi="標楷體" w:cs="新細明體" w:hint="eastAsia"/>
        </w:rPr>
        <w:t>一、教育部補助辦理十二年國民基本教育精進國中小教學品質要點</w:t>
      </w:r>
      <w:r>
        <w:rPr>
          <w:rFonts w:ascii="標楷體" w:eastAsia="標楷體" w:hAnsi="標楷體" w:cs="新細明體" w:hint="eastAsia"/>
        </w:rPr>
        <w:t>。</w:t>
      </w:r>
    </w:p>
    <w:p w:rsidR="00675CD7" w:rsidRPr="006D4F3A" w:rsidRDefault="00675CD7" w:rsidP="00675CD7">
      <w:pPr>
        <w:pStyle w:val="Web"/>
        <w:spacing w:before="0" w:beforeAutospacing="0" w:after="0" w:afterAutospacing="0" w:line="400" w:lineRule="exact"/>
        <w:ind w:leftChars="117" w:left="850" w:hangingChars="237" w:hanging="569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>二</w:t>
      </w:r>
      <w:r w:rsidRPr="006D4F3A">
        <w:rPr>
          <w:rFonts w:ascii="標楷體" w:eastAsia="標楷體" w:hAnsi="標楷體" w:cs="新細明體"/>
        </w:rPr>
        <w:t>、</w:t>
      </w:r>
      <w:r w:rsidRPr="006D4F3A">
        <w:rPr>
          <w:rFonts w:ascii="標楷體" w:eastAsia="標楷體" w:hAnsi="標楷體" w:cs="新細明體" w:hint="eastAsia"/>
        </w:rPr>
        <w:t>桃園市1</w:t>
      </w:r>
      <w:r w:rsidRPr="006D4F3A">
        <w:rPr>
          <w:rFonts w:ascii="標楷體" w:eastAsia="標楷體" w:hAnsi="標楷體" w:cs="新細明體"/>
        </w:rPr>
        <w:t>0</w:t>
      </w:r>
      <w:r>
        <w:rPr>
          <w:rFonts w:ascii="標楷體" w:eastAsia="標楷體" w:hAnsi="標楷體" w:cs="新細明體" w:hint="eastAsia"/>
        </w:rPr>
        <w:t>7學</w:t>
      </w:r>
      <w:r w:rsidRPr="006D4F3A">
        <w:rPr>
          <w:rFonts w:ascii="標楷體" w:eastAsia="標楷體" w:hAnsi="標楷體" w:cs="新細明體" w:hint="eastAsia"/>
        </w:rPr>
        <w:t>年度辦理精進國民中學及國民小學教學品質總體計畫</w:t>
      </w:r>
      <w:r>
        <w:rPr>
          <w:rFonts w:ascii="標楷體" w:eastAsia="標楷體" w:hAnsi="標楷體" w:cs="新細明體" w:hint="eastAsia"/>
        </w:rPr>
        <w:t>。</w:t>
      </w:r>
    </w:p>
    <w:p w:rsidR="00675CD7" w:rsidRPr="006D4F3A" w:rsidRDefault="00675CD7" w:rsidP="008C10DA">
      <w:pPr>
        <w:spacing w:beforeLines="50" w:before="180" w:line="400" w:lineRule="exact"/>
        <w:rPr>
          <w:rFonts w:ascii="標楷體" w:eastAsia="標楷體" w:hAnsi="標楷體"/>
          <w:b/>
          <w:sz w:val="28"/>
          <w:szCs w:val="28"/>
        </w:rPr>
      </w:pPr>
      <w:r w:rsidRPr="006D4F3A">
        <w:rPr>
          <w:rFonts w:ascii="標楷體" w:eastAsia="標楷體" w:hAnsi="標楷體" w:hint="eastAsia"/>
          <w:b/>
          <w:sz w:val="28"/>
          <w:szCs w:val="28"/>
        </w:rPr>
        <w:t xml:space="preserve">貳、目的 </w:t>
      </w:r>
    </w:p>
    <w:p w:rsidR="00675CD7" w:rsidRPr="006D4F3A" w:rsidRDefault="00675CD7" w:rsidP="00675CD7">
      <w:pPr>
        <w:pStyle w:val="Web"/>
        <w:spacing w:before="0" w:beforeAutospacing="0" w:after="0" w:afterAutospacing="0" w:line="40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6D4F3A">
        <w:rPr>
          <w:rFonts w:ascii="標楷體" w:eastAsia="標楷體" w:hAnsi="標楷體" w:cs="新細明體" w:hint="eastAsia"/>
        </w:rPr>
        <w:t>一、瞭解十二年國民基本教育課程</w:t>
      </w:r>
      <w:proofErr w:type="gramStart"/>
      <w:r w:rsidRPr="006D4F3A">
        <w:rPr>
          <w:rFonts w:ascii="標楷體" w:eastAsia="標楷體" w:hAnsi="標楷體" w:cs="新細明體" w:hint="eastAsia"/>
        </w:rPr>
        <w:t>綱要綱要</w:t>
      </w:r>
      <w:proofErr w:type="gramEnd"/>
      <w:r w:rsidRPr="006D4F3A">
        <w:rPr>
          <w:rFonts w:ascii="標楷體" w:eastAsia="標楷體" w:hAnsi="標楷體" w:cs="新細明體" w:hint="eastAsia"/>
        </w:rPr>
        <w:t xml:space="preserve">之基本理念與課程目標。   </w:t>
      </w:r>
    </w:p>
    <w:p w:rsidR="00675CD7" w:rsidRPr="006D4F3A" w:rsidRDefault="00675CD7" w:rsidP="00675CD7">
      <w:pPr>
        <w:pStyle w:val="Web"/>
        <w:spacing w:before="0" w:beforeAutospacing="0" w:after="0" w:afterAutospacing="0" w:line="40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6D4F3A">
        <w:rPr>
          <w:rFonts w:ascii="標楷體" w:eastAsia="標楷體" w:hAnsi="標楷體" w:cs="新細明體" w:hint="eastAsia"/>
        </w:rPr>
        <w:t>二、認識十二年國教課程綱要之核心素養導向教學模組。</w:t>
      </w:r>
    </w:p>
    <w:p w:rsidR="00675CD7" w:rsidRPr="006D4F3A" w:rsidRDefault="00675CD7" w:rsidP="00675CD7">
      <w:pPr>
        <w:pStyle w:val="Web"/>
        <w:spacing w:before="0" w:beforeAutospacing="0" w:after="0" w:afterAutospacing="0" w:line="40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6D4F3A">
        <w:rPr>
          <w:rFonts w:ascii="標楷體" w:eastAsia="標楷體" w:hAnsi="標楷體" w:cs="新細明體" w:hint="eastAsia"/>
        </w:rPr>
        <w:t>三、校本</w:t>
      </w:r>
      <w:r>
        <w:rPr>
          <w:rFonts w:ascii="標楷體" w:eastAsia="標楷體" w:hAnsi="標楷體" w:cs="新細明體" w:hint="eastAsia"/>
        </w:rPr>
        <w:t>課程</w:t>
      </w:r>
      <w:r w:rsidRPr="006D4F3A">
        <w:rPr>
          <w:rFonts w:ascii="標楷體" w:eastAsia="標楷體" w:hAnsi="標楷體" w:cs="新細明體" w:hint="eastAsia"/>
        </w:rPr>
        <w:t>深化研討系統的運作模組及專業對談，作為校內</w:t>
      </w:r>
      <w:r>
        <w:rPr>
          <w:rFonts w:ascii="標楷體" w:eastAsia="標楷體" w:hAnsi="標楷體" w:cs="新細明體" w:hint="eastAsia"/>
        </w:rPr>
        <w:t>教師</w:t>
      </w:r>
      <w:r w:rsidRPr="006D4F3A">
        <w:rPr>
          <w:rFonts w:ascii="標楷體" w:eastAsia="標楷體" w:hAnsi="標楷體" w:cs="新細明體" w:hint="eastAsia"/>
        </w:rPr>
        <w:t>社群的前導方案。</w:t>
      </w:r>
    </w:p>
    <w:p w:rsidR="00675CD7" w:rsidRPr="006D4F3A" w:rsidRDefault="00675CD7" w:rsidP="008C10DA">
      <w:pPr>
        <w:spacing w:beforeLines="50" w:before="180" w:line="400" w:lineRule="exact"/>
        <w:rPr>
          <w:rFonts w:ascii="標楷體" w:eastAsia="標楷體" w:hAnsi="標楷體"/>
          <w:b/>
          <w:sz w:val="28"/>
          <w:szCs w:val="28"/>
        </w:rPr>
      </w:pPr>
      <w:r w:rsidRPr="006D4F3A">
        <w:rPr>
          <w:rFonts w:ascii="標楷體" w:eastAsia="標楷體" w:hAnsi="標楷體" w:hint="eastAsia"/>
          <w:b/>
          <w:sz w:val="28"/>
          <w:szCs w:val="28"/>
        </w:rPr>
        <w:t xml:space="preserve">參、辦理單位 </w:t>
      </w:r>
    </w:p>
    <w:p w:rsidR="00675CD7" w:rsidRDefault="00675CD7" w:rsidP="00675CD7">
      <w:pPr>
        <w:pStyle w:val="Web"/>
        <w:spacing w:before="0" w:beforeAutospacing="0" w:after="0" w:afterAutospacing="0" w:line="40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6D4F3A">
        <w:rPr>
          <w:rFonts w:ascii="標楷體" w:eastAsia="標楷體" w:hAnsi="標楷體" w:cs="新細明體" w:hint="eastAsia"/>
        </w:rPr>
        <w:t>一、</w:t>
      </w:r>
      <w:r>
        <w:rPr>
          <w:rFonts w:ascii="標楷體" w:eastAsia="標楷體" w:hAnsi="標楷體" w:cs="新細明體" w:hint="eastAsia"/>
        </w:rPr>
        <w:t>指導</w:t>
      </w:r>
      <w:r w:rsidRPr="006D4F3A">
        <w:rPr>
          <w:rFonts w:ascii="標楷體" w:eastAsia="標楷體" w:hAnsi="標楷體" w:cs="新細明體" w:hint="eastAsia"/>
        </w:rPr>
        <w:t>單位:</w:t>
      </w:r>
      <w:r w:rsidRPr="007715A6">
        <w:rPr>
          <w:rFonts w:ascii="標楷體" w:eastAsia="標楷體" w:hAnsi="標楷體" w:cs="新細明體" w:hint="eastAsia"/>
        </w:rPr>
        <w:t xml:space="preserve"> </w:t>
      </w:r>
      <w:r>
        <w:rPr>
          <w:rFonts w:ascii="標楷體" w:eastAsia="標楷體" w:hAnsi="標楷體" w:cs="新細明體" w:hint="eastAsia"/>
        </w:rPr>
        <w:t>桃園市政府教育局</w:t>
      </w:r>
    </w:p>
    <w:p w:rsidR="00675CD7" w:rsidRPr="006D4F3A" w:rsidRDefault="00675CD7" w:rsidP="00675CD7">
      <w:pPr>
        <w:pStyle w:val="Web"/>
        <w:spacing w:before="0" w:beforeAutospacing="0" w:after="0" w:afterAutospacing="0" w:line="400" w:lineRule="exact"/>
        <w:ind w:leftChars="117" w:left="850" w:hangingChars="237" w:hanging="569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>二</w:t>
      </w:r>
      <w:r w:rsidRPr="006D4F3A">
        <w:rPr>
          <w:rFonts w:ascii="標楷體" w:eastAsia="標楷體" w:hAnsi="標楷體" w:cs="新細明體" w:hint="eastAsia"/>
        </w:rPr>
        <w:t>、主辦單位:</w:t>
      </w:r>
      <w:r w:rsidRPr="006D4F3A">
        <w:rPr>
          <w:rFonts w:ascii="標楷體" w:eastAsia="標楷體" w:hAnsi="標楷體" w:cs="新細明體"/>
        </w:rPr>
        <w:t xml:space="preserve"> </w:t>
      </w:r>
      <w:r w:rsidRPr="006D4F3A">
        <w:rPr>
          <w:rFonts w:ascii="標楷體" w:eastAsia="標楷體" w:hAnsi="標楷體" w:cs="新細明體" w:hint="eastAsia"/>
        </w:rPr>
        <w:t>桃園市</w:t>
      </w:r>
      <w:r>
        <w:rPr>
          <w:rFonts w:ascii="標楷體" w:eastAsia="標楷體" w:hAnsi="標楷體" w:cs="新細明體" w:hint="eastAsia"/>
        </w:rPr>
        <w:t>國民教育輔導團、</w:t>
      </w:r>
      <w:r w:rsidRPr="006D4F3A">
        <w:rPr>
          <w:rFonts w:ascii="標楷體" w:eastAsia="標楷體" w:hAnsi="標楷體" w:cs="新細明體" w:hint="eastAsia"/>
        </w:rPr>
        <w:t>桃園市</w:t>
      </w:r>
      <w:r>
        <w:rPr>
          <w:rFonts w:ascii="標楷體" w:eastAsia="標楷體" w:hAnsi="標楷體" w:cs="新細明體" w:hint="eastAsia"/>
        </w:rPr>
        <w:t>中壢區新明國民小學</w:t>
      </w:r>
    </w:p>
    <w:p w:rsidR="00675CD7" w:rsidRDefault="00675CD7" w:rsidP="00675CD7">
      <w:pPr>
        <w:pStyle w:val="Web"/>
        <w:spacing w:before="0" w:beforeAutospacing="0" w:after="0" w:afterAutospacing="0" w:line="400" w:lineRule="exact"/>
        <w:ind w:leftChars="117" w:left="850" w:hangingChars="237" w:hanging="569"/>
        <w:rPr>
          <w:rFonts w:ascii="標楷體" w:eastAsia="標楷體" w:hAnsi="標楷體" w:cs="新細明體"/>
          <w:color w:val="auto"/>
        </w:rPr>
      </w:pPr>
      <w:r>
        <w:rPr>
          <w:rFonts w:ascii="標楷體" w:eastAsia="標楷體" w:hAnsi="標楷體" w:cs="新細明體" w:hint="eastAsia"/>
        </w:rPr>
        <w:t>三</w:t>
      </w:r>
      <w:r w:rsidRPr="006D4F3A">
        <w:rPr>
          <w:rFonts w:ascii="標楷體" w:eastAsia="標楷體" w:hAnsi="標楷體" w:cs="新細明體" w:hint="eastAsia"/>
        </w:rPr>
        <w:t>、承辦單位:</w:t>
      </w:r>
      <w:r>
        <w:rPr>
          <w:rFonts w:ascii="標楷體" w:eastAsia="標楷體" w:hAnsi="標楷體" w:cs="新細明體"/>
        </w:rPr>
        <w:t xml:space="preserve"> </w:t>
      </w:r>
      <w:r w:rsidRPr="00406631">
        <w:rPr>
          <w:rFonts w:ascii="標楷體" w:eastAsia="標楷體" w:hAnsi="標楷體" w:cs="新細明體" w:hint="eastAsia"/>
          <w:color w:val="auto"/>
        </w:rPr>
        <w:t>桃園</w:t>
      </w:r>
      <w:r w:rsidRPr="00041A5D">
        <w:rPr>
          <w:rFonts w:ascii="標楷體" w:eastAsia="標楷體" w:hAnsi="標楷體" w:cs="新細明體" w:hint="eastAsia"/>
        </w:rPr>
        <w:t>市</w:t>
      </w:r>
      <w:r w:rsidR="009F358C">
        <w:rPr>
          <w:rFonts w:ascii="標楷體" w:eastAsia="標楷體" w:hAnsi="標楷體" w:cs="新細明體" w:hint="eastAsia"/>
        </w:rPr>
        <w:t>大溪</w:t>
      </w:r>
      <w:proofErr w:type="gramStart"/>
      <w:r w:rsidR="009C46F2">
        <w:rPr>
          <w:rFonts w:ascii="標楷體" w:eastAsia="標楷體" w:hAnsi="標楷體" w:cs="新細明體" w:hint="eastAsia"/>
        </w:rPr>
        <w:t>區</w:t>
      </w:r>
      <w:r w:rsidR="009F358C">
        <w:rPr>
          <w:rFonts w:ascii="標楷體" w:eastAsia="標楷體" w:hAnsi="標楷體" w:cs="新細明體" w:hint="eastAsia"/>
        </w:rPr>
        <w:t>內柵</w:t>
      </w:r>
      <w:r w:rsidRPr="00041A5D">
        <w:rPr>
          <w:rFonts w:ascii="標楷體" w:eastAsia="標楷體" w:hAnsi="標楷體" w:cs="新細明體" w:hint="eastAsia"/>
        </w:rPr>
        <w:t>國民</w:t>
      </w:r>
      <w:proofErr w:type="gramEnd"/>
      <w:r w:rsidRPr="00406631">
        <w:rPr>
          <w:rFonts w:ascii="標楷體" w:eastAsia="標楷體" w:hAnsi="標楷體" w:cs="新細明體" w:hint="eastAsia"/>
          <w:color w:val="auto"/>
        </w:rPr>
        <w:t>小學</w:t>
      </w:r>
    </w:p>
    <w:p w:rsidR="001A67A8" w:rsidRDefault="001A67A8" w:rsidP="00675CD7">
      <w:pPr>
        <w:pStyle w:val="Web"/>
        <w:spacing w:before="0" w:beforeAutospacing="0" w:after="0" w:afterAutospacing="0" w:line="400" w:lineRule="exact"/>
        <w:ind w:leftChars="117" w:left="850" w:hangingChars="237" w:hanging="569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  <w:color w:val="auto"/>
        </w:rPr>
        <w:t>四、伙伴學校</w:t>
      </w:r>
      <w:r w:rsidRPr="006D4F3A">
        <w:rPr>
          <w:rFonts w:ascii="標楷體" w:eastAsia="標楷體" w:hAnsi="標楷體" w:cs="新細明體" w:hint="eastAsia"/>
        </w:rPr>
        <w:t>:</w:t>
      </w:r>
      <w:r>
        <w:rPr>
          <w:rFonts w:ascii="標楷體" w:eastAsia="標楷體" w:hAnsi="標楷體" w:cs="新細明體" w:hint="eastAsia"/>
        </w:rPr>
        <w:t xml:space="preserve"> </w:t>
      </w:r>
      <w:r w:rsidRPr="00406631">
        <w:rPr>
          <w:rFonts w:ascii="標楷體" w:eastAsia="標楷體" w:hAnsi="標楷體" w:cs="新細明體" w:hint="eastAsia"/>
          <w:color w:val="auto"/>
        </w:rPr>
        <w:t>桃園</w:t>
      </w:r>
      <w:r w:rsidRPr="00041A5D">
        <w:rPr>
          <w:rFonts w:ascii="標楷體" w:eastAsia="標楷體" w:hAnsi="標楷體" w:cs="新細明體" w:hint="eastAsia"/>
        </w:rPr>
        <w:t>市</w:t>
      </w:r>
      <w:r>
        <w:rPr>
          <w:rFonts w:ascii="標楷體" w:eastAsia="標楷體" w:hAnsi="標楷體" w:cs="新細明體" w:hint="eastAsia"/>
        </w:rPr>
        <w:t>大溪</w:t>
      </w:r>
      <w:proofErr w:type="gramStart"/>
      <w:r>
        <w:rPr>
          <w:rFonts w:ascii="標楷體" w:eastAsia="標楷體" w:hAnsi="標楷體" w:cs="新細明體" w:hint="eastAsia"/>
        </w:rPr>
        <w:t>區</w:t>
      </w:r>
      <w:r w:rsidRPr="006B21C0">
        <w:rPr>
          <w:rFonts w:ascii="標楷體" w:eastAsia="標楷體" w:hAnsi="標楷體" w:cs="標楷體" w:hint="eastAsia"/>
        </w:rPr>
        <w:t>內柵</w:t>
      </w:r>
      <w:r w:rsidRPr="00041A5D">
        <w:rPr>
          <w:rFonts w:ascii="標楷體" w:eastAsia="標楷體" w:hAnsi="標楷體" w:cs="新細明體" w:hint="eastAsia"/>
        </w:rPr>
        <w:t>國民</w:t>
      </w:r>
      <w:proofErr w:type="gramEnd"/>
      <w:r w:rsidRPr="00406631">
        <w:rPr>
          <w:rFonts w:ascii="標楷體" w:eastAsia="標楷體" w:hAnsi="標楷體" w:cs="新細明體" w:hint="eastAsia"/>
          <w:color w:val="auto"/>
        </w:rPr>
        <w:t>小學</w:t>
      </w:r>
      <w:r w:rsidRPr="006B21C0">
        <w:rPr>
          <w:rFonts w:ascii="標楷體" w:eastAsia="標楷體" w:hAnsi="標楷體" w:cs="標楷體" w:hint="eastAsia"/>
        </w:rPr>
        <w:t>、百吉</w:t>
      </w:r>
      <w:r w:rsidRPr="00041A5D">
        <w:rPr>
          <w:rFonts w:ascii="標楷體" w:eastAsia="標楷體" w:hAnsi="標楷體" w:cs="新細明體" w:hint="eastAsia"/>
        </w:rPr>
        <w:t>國民</w:t>
      </w:r>
      <w:r w:rsidRPr="00406631">
        <w:rPr>
          <w:rFonts w:ascii="標楷體" w:eastAsia="標楷體" w:hAnsi="標楷體" w:cs="新細明體" w:hint="eastAsia"/>
          <w:color w:val="auto"/>
        </w:rPr>
        <w:t>小學</w:t>
      </w:r>
      <w:r w:rsidRPr="006B21C0">
        <w:rPr>
          <w:rFonts w:ascii="標楷體" w:eastAsia="標楷體" w:hAnsi="標楷體" w:cs="標楷體" w:hint="eastAsia"/>
        </w:rPr>
        <w:t>、瑞祥</w:t>
      </w:r>
      <w:r w:rsidRPr="00041A5D">
        <w:rPr>
          <w:rFonts w:ascii="標楷體" w:eastAsia="標楷體" w:hAnsi="標楷體" w:cs="新細明體" w:hint="eastAsia"/>
        </w:rPr>
        <w:t>國民</w:t>
      </w:r>
      <w:r w:rsidRPr="00406631">
        <w:rPr>
          <w:rFonts w:ascii="標楷體" w:eastAsia="標楷體" w:hAnsi="標楷體" w:cs="新細明體" w:hint="eastAsia"/>
          <w:color w:val="auto"/>
        </w:rPr>
        <w:t>小學</w:t>
      </w:r>
    </w:p>
    <w:p w:rsidR="00675CD7" w:rsidRPr="006D4F3A" w:rsidRDefault="00675CD7" w:rsidP="00675CD7">
      <w:pPr>
        <w:pStyle w:val="Web"/>
        <w:spacing w:before="0" w:beforeAutospacing="0" w:after="0" w:afterAutospacing="0" w:line="400" w:lineRule="exact"/>
        <w:ind w:leftChars="117" w:left="850" w:hangingChars="237" w:hanging="569"/>
        <w:rPr>
          <w:rFonts w:ascii="標楷體" w:eastAsia="標楷體" w:hAnsi="標楷體" w:cs="新細明體"/>
        </w:rPr>
      </w:pPr>
      <w:r w:rsidRPr="00DF6734">
        <w:rPr>
          <w:rFonts w:ascii="標楷體" w:eastAsia="標楷體" w:hAnsi="標楷體" w:cs="新細明體" w:hint="eastAsia"/>
          <w:color w:val="FF0000"/>
        </w:rPr>
        <w:t xml:space="preserve"> </w:t>
      </w:r>
    </w:p>
    <w:p w:rsidR="00675CD7" w:rsidRPr="00633849" w:rsidRDefault="00675CD7" w:rsidP="008C10DA">
      <w:pPr>
        <w:pStyle w:val="Web"/>
        <w:spacing w:beforeLines="50" w:before="180" w:beforeAutospacing="0" w:after="0" w:afterAutospacing="0" w:line="400" w:lineRule="exact"/>
        <w:ind w:left="1984" w:hangingChars="708" w:hanging="1984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kern w:val="2"/>
          <w:sz w:val="28"/>
          <w:szCs w:val="28"/>
        </w:rPr>
        <w:t>肆</w:t>
      </w:r>
      <w:r w:rsidRPr="006D4F3A">
        <w:rPr>
          <w:rFonts w:ascii="標楷體" w:eastAsia="標楷體" w:hAnsi="標楷體" w:hint="eastAsia"/>
          <w:b/>
          <w:kern w:val="2"/>
          <w:sz w:val="28"/>
          <w:szCs w:val="28"/>
        </w:rPr>
        <w:t>、辦理時間：</w:t>
      </w:r>
      <w:r w:rsidRPr="00041A5D">
        <w:rPr>
          <w:rFonts w:ascii="標楷體" w:eastAsia="標楷體" w:hAnsi="標楷體" w:cs="新細明體" w:hint="eastAsia"/>
        </w:rPr>
        <w:t>10</w:t>
      </w:r>
      <w:r w:rsidR="009C46F2">
        <w:rPr>
          <w:rFonts w:ascii="標楷體" w:eastAsia="標楷體" w:hAnsi="標楷體" w:cs="新細明體" w:hint="eastAsia"/>
        </w:rPr>
        <w:t>8</w:t>
      </w:r>
      <w:r w:rsidRPr="00041A5D">
        <w:rPr>
          <w:rFonts w:ascii="標楷體" w:eastAsia="標楷體" w:hAnsi="標楷體" w:cs="新細明體" w:hint="eastAsia"/>
        </w:rPr>
        <w:t>年</w:t>
      </w:r>
      <w:r w:rsidR="009F358C">
        <w:rPr>
          <w:rFonts w:ascii="標楷體" w:eastAsia="標楷體" w:hAnsi="標楷體" w:cs="新細明體" w:hint="eastAsia"/>
        </w:rPr>
        <w:t>3</w:t>
      </w:r>
      <w:r w:rsidRPr="00041A5D">
        <w:rPr>
          <w:rFonts w:ascii="標楷體" w:eastAsia="標楷體" w:hAnsi="標楷體" w:cs="新細明體" w:hint="eastAsia"/>
        </w:rPr>
        <w:t>月</w:t>
      </w:r>
      <w:r w:rsidR="009F358C">
        <w:rPr>
          <w:rFonts w:ascii="標楷體" w:eastAsia="標楷體" w:hAnsi="標楷體" w:cs="新細明體" w:hint="eastAsia"/>
        </w:rPr>
        <w:t>13</w:t>
      </w:r>
      <w:r w:rsidRPr="00041A5D">
        <w:rPr>
          <w:rFonts w:ascii="標楷體" w:eastAsia="標楷體" w:hAnsi="標楷體" w:cs="新細明體" w:hint="eastAsia"/>
        </w:rPr>
        <w:t>日</w:t>
      </w:r>
      <w:r w:rsidR="009F358C">
        <w:rPr>
          <w:rFonts w:ascii="標楷體" w:eastAsia="標楷體" w:hAnsi="標楷體" w:cs="新細明體" w:hint="eastAsia"/>
        </w:rPr>
        <w:t>(三)</w:t>
      </w:r>
      <w:r w:rsidRPr="00041A5D">
        <w:rPr>
          <w:rFonts w:ascii="標楷體" w:eastAsia="標楷體" w:hAnsi="標楷體" w:cs="新細明體" w:hint="eastAsia"/>
        </w:rPr>
        <w:t>下午13時00分至</w:t>
      </w:r>
      <w:r w:rsidRPr="00406631">
        <w:rPr>
          <w:rFonts w:ascii="標楷體" w:eastAsia="標楷體" w:hAnsi="標楷體" w:cs="新細明體" w:hint="eastAsia"/>
          <w:color w:val="auto"/>
        </w:rPr>
        <w:t>下午16時00分。</w:t>
      </w:r>
    </w:p>
    <w:p w:rsidR="00675CD7" w:rsidRPr="006D4F3A" w:rsidRDefault="00675CD7" w:rsidP="008C10DA">
      <w:pPr>
        <w:spacing w:beforeLines="50" w:before="180" w:line="400" w:lineRule="exact"/>
        <w:ind w:left="1844" w:hangingChars="658" w:hanging="1844"/>
        <w:rPr>
          <w:rFonts w:ascii="標楷體" w:eastAsia="標楷體" w:hAnsi="標楷體" w:cs="新細明體"/>
        </w:rPr>
      </w:pPr>
      <w:r>
        <w:rPr>
          <w:rFonts w:ascii="標楷體" w:eastAsia="標楷體" w:hAnsi="標楷體" w:hint="eastAsia"/>
          <w:b/>
          <w:sz w:val="28"/>
          <w:szCs w:val="28"/>
        </w:rPr>
        <w:t>伍</w:t>
      </w:r>
      <w:r w:rsidRPr="006D4F3A">
        <w:rPr>
          <w:rFonts w:ascii="標楷體" w:eastAsia="標楷體" w:hAnsi="標楷體" w:hint="eastAsia"/>
          <w:b/>
          <w:sz w:val="28"/>
          <w:szCs w:val="28"/>
        </w:rPr>
        <w:t>、活動內容:</w:t>
      </w:r>
      <w:r w:rsidRPr="00463406">
        <w:rPr>
          <w:rFonts w:ascii="標楷體" w:eastAsia="標楷體" w:hAnsi="標楷體" w:hint="eastAsia"/>
        </w:rPr>
        <w:t>總綱</w:t>
      </w:r>
      <w:r w:rsidRPr="00463406">
        <w:rPr>
          <w:rFonts w:ascii="標楷體" w:eastAsia="標楷體" w:hAnsi="標楷體" w:cs="新細明體" w:hint="eastAsia"/>
        </w:rPr>
        <w:t>深化研討工作</w:t>
      </w:r>
      <w:r w:rsidRPr="00041A5D">
        <w:rPr>
          <w:rFonts w:ascii="標楷體" w:eastAsia="標楷體" w:hAnsi="標楷體" w:cs="新細明體" w:hint="eastAsia"/>
        </w:rPr>
        <w:t>坊，聚焦</w:t>
      </w:r>
      <w:r w:rsidRPr="00E8157C">
        <w:rPr>
          <w:rFonts w:ascii="標楷體" w:eastAsia="標楷體" w:hAnsi="標楷體" w:cs="新細明體" w:hint="eastAsia"/>
        </w:rPr>
        <w:t>於十二年國教的</w:t>
      </w:r>
      <w:r w:rsidRPr="006D4F3A">
        <w:rPr>
          <w:rFonts w:ascii="標楷體" w:eastAsia="標楷體" w:hAnsi="標楷體" w:cs="新細明體" w:hint="eastAsia"/>
        </w:rPr>
        <w:t>基本理念與課程目標，</w:t>
      </w:r>
      <w:proofErr w:type="gramStart"/>
      <w:r w:rsidRPr="006D4F3A">
        <w:rPr>
          <w:rFonts w:ascii="標楷體" w:eastAsia="標楷體" w:hAnsi="標楷體" w:cs="新細明體" w:hint="eastAsia"/>
        </w:rPr>
        <w:t>思辯</w:t>
      </w:r>
      <w:proofErr w:type="gramEnd"/>
      <w:r w:rsidRPr="006D4F3A">
        <w:rPr>
          <w:rFonts w:ascii="標楷體" w:eastAsia="標楷體" w:hAnsi="標楷體" w:cs="新細明體" w:hint="eastAsia"/>
        </w:rPr>
        <w:t>與實踐理論與實務結合的可能性。</w:t>
      </w:r>
    </w:p>
    <w:p w:rsidR="00675CD7" w:rsidRPr="00564A63" w:rsidRDefault="00675CD7" w:rsidP="00675CD7">
      <w:pPr>
        <w:pStyle w:val="Web"/>
        <w:spacing w:before="0" w:beforeAutospacing="0" w:after="0" w:afterAutospacing="0" w:line="240" w:lineRule="exact"/>
        <w:rPr>
          <w:rFonts w:ascii="標楷體" w:eastAsia="標楷體" w:hAnsi="標楷體" w:cs="新細明體"/>
        </w:rPr>
      </w:pPr>
    </w:p>
    <w:tbl>
      <w:tblPr>
        <w:tblW w:w="8931" w:type="dxa"/>
        <w:tblInd w:w="-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6946"/>
      </w:tblGrid>
      <w:tr w:rsidR="00675CD7" w:rsidRPr="00564A63" w:rsidTr="0045268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5" w:themeFillTint="66"/>
            <w:vAlign w:val="center"/>
            <w:hideMark/>
          </w:tcPr>
          <w:p w:rsidR="00675CD7" w:rsidRPr="00564A63" w:rsidRDefault="00675CD7" w:rsidP="009A04FD">
            <w:pPr>
              <w:widowControl/>
              <w:spacing w:before="100" w:beforeAutospacing="1" w:after="100" w:afterAutospacing="1" w:line="40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564A63">
              <w:rPr>
                <w:rFonts w:ascii="標楷體" w:eastAsia="標楷體" w:hAnsi="標楷體" w:hint="eastAsia"/>
                <w:kern w:val="0"/>
              </w:rPr>
              <w:t>時間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5" w:themeFillTint="66"/>
            <w:vAlign w:val="center"/>
            <w:hideMark/>
          </w:tcPr>
          <w:p w:rsidR="00675CD7" w:rsidRPr="00463406" w:rsidRDefault="00675CD7" w:rsidP="009A04FD">
            <w:pPr>
              <w:widowControl/>
              <w:spacing w:before="100" w:beforeAutospacing="1" w:after="100" w:afterAutospacing="1" w:line="400" w:lineRule="exact"/>
              <w:jc w:val="center"/>
              <w:rPr>
                <w:rFonts w:ascii="標楷體" w:eastAsia="標楷體" w:hAnsi="標楷體"/>
                <w:color w:val="FF0000"/>
                <w:kern w:val="0"/>
                <w:sz w:val="20"/>
                <w:szCs w:val="20"/>
              </w:rPr>
            </w:pPr>
            <w:r w:rsidRPr="00564A63">
              <w:rPr>
                <w:rFonts w:ascii="標楷體" w:eastAsia="標楷體" w:hAnsi="標楷體" w:hint="eastAsia"/>
                <w:kern w:val="0"/>
              </w:rPr>
              <w:t>課程</w:t>
            </w:r>
            <w:r w:rsidRPr="00564A63">
              <w:rPr>
                <w:rFonts w:ascii="標楷體" w:eastAsia="標楷體" w:hAnsi="標楷體" w:cs="新細明體" w:hint="eastAsia"/>
                <w:kern w:val="0"/>
              </w:rPr>
              <w:t>內</w:t>
            </w:r>
            <w:r w:rsidRPr="00564A63">
              <w:rPr>
                <w:rFonts w:ascii="標楷體" w:eastAsia="標楷體" w:hAnsi="標楷體" w:hint="eastAsia"/>
                <w:kern w:val="0"/>
              </w:rPr>
              <w:t>容</w:t>
            </w:r>
          </w:p>
        </w:tc>
      </w:tr>
      <w:tr w:rsidR="00675CD7" w:rsidRPr="00564A63" w:rsidTr="00452682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CD7" w:rsidRPr="00564A63" w:rsidRDefault="00675CD7" w:rsidP="009A04FD">
            <w:pPr>
              <w:widowControl/>
              <w:spacing w:before="100" w:beforeAutospacing="1" w:after="100" w:afterAutospacing="1" w:line="40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0"/>
              </w:rPr>
              <w:t>13:00-14:0</w:t>
            </w:r>
            <w:r w:rsidRPr="00564A63">
              <w:rPr>
                <w:rFonts w:ascii="標楷體" w:eastAsia="標楷體" w:hAnsi="標楷體" w:hint="eastAsia"/>
                <w:kern w:val="0"/>
              </w:rPr>
              <w:t>0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CD7" w:rsidRPr="00564A63" w:rsidRDefault="00675CD7" w:rsidP="009A04F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rPr>
                <w:rFonts w:ascii="標楷體" w:eastAsia="標楷體" w:hAnsi="標楷體" w:cs="Courier"/>
                <w:kern w:val="0"/>
                <w:sz w:val="20"/>
                <w:szCs w:val="20"/>
              </w:rPr>
            </w:pPr>
            <w:r w:rsidRPr="00564A63">
              <w:rPr>
                <w:rFonts w:ascii="標楷體" w:eastAsia="標楷體" w:hAnsi="標楷體" w:cs="Courier" w:hint="eastAsia"/>
                <w:kern w:val="0"/>
              </w:rPr>
              <w:t>十二年國教</w:t>
            </w:r>
            <w:r>
              <w:rPr>
                <w:rFonts w:ascii="標楷體" w:eastAsia="標楷體" w:hAnsi="標楷體" w:cs="Courier" w:hint="eastAsia"/>
                <w:kern w:val="0"/>
              </w:rPr>
              <w:t>各學習領域課程</w:t>
            </w:r>
            <w:r w:rsidRPr="00564A63">
              <w:rPr>
                <w:rFonts w:ascii="標楷體" w:eastAsia="標楷體" w:hAnsi="標楷體" w:cs="Courier" w:hint="eastAsia"/>
                <w:kern w:val="0"/>
              </w:rPr>
              <w:t>綱</w:t>
            </w:r>
            <w:r>
              <w:rPr>
                <w:rFonts w:ascii="標楷體" w:eastAsia="標楷體" w:hAnsi="標楷體" w:cs="Courier" w:hint="eastAsia"/>
                <w:kern w:val="0"/>
              </w:rPr>
              <w:t>要</w:t>
            </w:r>
            <w:r w:rsidRPr="00564A63">
              <w:rPr>
                <w:rFonts w:ascii="標楷體" w:eastAsia="標楷體" w:hAnsi="標楷體" w:cs="Courier" w:hint="eastAsia"/>
                <w:kern w:val="0"/>
              </w:rPr>
              <w:t>之基本理念與課程目標</w:t>
            </w:r>
            <w:r>
              <w:rPr>
                <w:rFonts w:ascii="標楷體" w:eastAsia="標楷體" w:hAnsi="標楷體" w:cs="Courier" w:hint="eastAsia"/>
                <w:kern w:val="0"/>
              </w:rPr>
              <w:t>(總綱導讀與對談)</w:t>
            </w:r>
            <w:r w:rsidRPr="00564A63">
              <w:rPr>
                <w:rFonts w:ascii="標楷體" w:eastAsia="標楷體" w:hAnsi="標楷體" w:cs="Courier" w:hint="eastAsia"/>
                <w:kern w:val="0"/>
              </w:rPr>
              <w:t xml:space="preserve">。 </w:t>
            </w:r>
          </w:p>
        </w:tc>
      </w:tr>
      <w:tr w:rsidR="00675CD7" w:rsidRPr="00564A63" w:rsidTr="00452682">
        <w:trPr>
          <w:trHeight w:val="53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CD7" w:rsidRPr="00564A63" w:rsidRDefault="00675CD7" w:rsidP="009A04FD">
            <w:pPr>
              <w:widowControl/>
              <w:spacing w:before="100" w:beforeAutospacing="1" w:after="100" w:afterAutospacing="1" w:line="40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0"/>
              </w:rPr>
              <w:t>1</w:t>
            </w:r>
            <w:r>
              <w:rPr>
                <w:rFonts w:ascii="標楷體" w:eastAsia="標楷體" w:hAnsi="標楷體"/>
                <w:kern w:val="0"/>
              </w:rPr>
              <w:t>4</w:t>
            </w:r>
            <w:r>
              <w:rPr>
                <w:rFonts w:ascii="標楷體" w:eastAsia="標楷體" w:hAnsi="標楷體" w:hint="eastAsia"/>
                <w:kern w:val="0"/>
              </w:rPr>
              <w:t>:00-14:3</w:t>
            </w:r>
            <w:r w:rsidRPr="00564A63">
              <w:rPr>
                <w:rFonts w:ascii="標楷體" w:eastAsia="標楷體" w:hAnsi="標楷體" w:hint="eastAsia"/>
                <w:kern w:val="0"/>
              </w:rPr>
              <w:t>0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CD7" w:rsidRPr="00564A63" w:rsidRDefault="00675CD7" w:rsidP="009A04F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rPr>
                <w:rFonts w:ascii="標楷體" w:eastAsia="標楷體" w:hAnsi="標楷體" w:cs="Courier"/>
                <w:kern w:val="0"/>
              </w:rPr>
            </w:pPr>
            <w:r>
              <w:rPr>
                <w:rFonts w:ascii="標楷體" w:eastAsia="標楷體" w:hAnsi="標楷體" w:cs="Courier" w:hint="eastAsia"/>
                <w:kern w:val="0"/>
              </w:rPr>
              <w:t>分組討論與發表:例如有關師資與設備盤點</w:t>
            </w:r>
          </w:p>
        </w:tc>
      </w:tr>
      <w:tr w:rsidR="00675CD7" w:rsidRPr="00564A63" w:rsidTr="00452682">
        <w:trPr>
          <w:trHeight w:val="538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CD7" w:rsidRDefault="00675CD7" w:rsidP="009A04FD">
            <w:pPr>
              <w:widowControl/>
              <w:spacing w:before="100" w:beforeAutospacing="1" w:after="100" w:afterAutospacing="1"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14:30-15:0</w:t>
            </w:r>
            <w:r w:rsidRPr="00564A63">
              <w:rPr>
                <w:rFonts w:ascii="標楷體" w:eastAsia="標楷體" w:hAnsi="標楷體" w:hint="eastAsia"/>
                <w:kern w:val="0"/>
              </w:rPr>
              <w:t>0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CD7" w:rsidRPr="00564A63" w:rsidRDefault="00675CD7" w:rsidP="009A04F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400" w:lineRule="exact"/>
              <w:rPr>
                <w:rFonts w:ascii="標楷體" w:eastAsia="標楷體" w:hAnsi="標楷體" w:cs="Courier"/>
                <w:kern w:val="0"/>
              </w:rPr>
            </w:pPr>
            <w:r>
              <w:rPr>
                <w:rFonts w:ascii="標楷體" w:eastAsia="標楷體" w:hAnsi="標楷體" w:cs="Courier" w:hint="eastAsia"/>
                <w:kern w:val="0"/>
              </w:rPr>
              <w:t>分組討論與發表:例如教師公開授課執行方式</w:t>
            </w:r>
          </w:p>
        </w:tc>
      </w:tr>
      <w:tr w:rsidR="00675CD7" w:rsidRPr="00564A63" w:rsidTr="00452682">
        <w:trPr>
          <w:trHeight w:val="518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5CD7" w:rsidRPr="00564A63" w:rsidRDefault="00675CD7" w:rsidP="009A04FD">
            <w:pPr>
              <w:widowControl/>
              <w:spacing w:before="100" w:beforeAutospacing="1" w:after="100" w:afterAutospacing="1" w:line="40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0"/>
              </w:rPr>
              <w:t>15:00-16:0</w:t>
            </w:r>
            <w:r w:rsidRPr="00564A63">
              <w:rPr>
                <w:rFonts w:ascii="標楷體" w:eastAsia="標楷體" w:hAnsi="標楷體" w:hint="eastAsia"/>
                <w:kern w:val="0"/>
              </w:rPr>
              <w:t>0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CD7" w:rsidRPr="00A32E7B" w:rsidRDefault="00675CD7" w:rsidP="009A04FD">
            <w:pPr>
              <w:widowControl/>
              <w:spacing w:before="100" w:beforeAutospacing="1" w:after="100" w:afterAutospacing="1" w:line="400" w:lineRule="exac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cs="Courier" w:hint="eastAsia"/>
                <w:kern w:val="0"/>
              </w:rPr>
              <w:t>分組討論與發表:例如校訂課程的討論及共識</w:t>
            </w:r>
          </w:p>
        </w:tc>
      </w:tr>
    </w:tbl>
    <w:p w:rsidR="00675CD7" w:rsidRDefault="00675CD7" w:rsidP="00675CD7">
      <w:pPr>
        <w:pStyle w:val="Web"/>
        <w:spacing w:before="0" w:beforeAutospacing="0" w:after="0" w:afterAutospacing="0" w:line="240" w:lineRule="exact"/>
        <w:ind w:leftChars="117" w:left="850" w:hangingChars="237" w:hanging="569"/>
        <w:rPr>
          <w:rFonts w:ascii="標楷體" w:eastAsia="標楷體" w:hAnsi="標楷體" w:cs="新細明體"/>
        </w:rPr>
      </w:pPr>
    </w:p>
    <w:p w:rsidR="00452682" w:rsidRDefault="00452682" w:rsidP="00675CD7">
      <w:pPr>
        <w:pStyle w:val="Web"/>
        <w:spacing w:before="0" w:beforeAutospacing="0" w:after="0" w:afterAutospacing="0" w:line="240" w:lineRule="exact"/>
        <w:ind w:leftChars="117" w:left="850" w:hangingChars="237" w:hanging="569"/>
        <w:rPr>
          <w:rFonts w:ascii="標楷體" w:eastAsia="標楷體" w:hAnsi="標楷體" w:cs="新細明體"/>
        </w:rPr>
      </w:pPr>
    </w:p>
    <w:p w:rsidR="00675CD7" w:rsidRDefault="00675CD7" w:rsidP="00675CD7">
      <w:pPr>
        <w:pStyle w:val="Web"/>
        <w:spacing w:before="0" w:beforeAutospacing="0" w:after="0" w:afterAutospacing="0" w:line="400" w:lineRule="exact"/>
        <w:ind w:left="945" w:hangingChars="337" w:hanging="945"/>
        <w:rPr>
          <w:rFonts w:ascii="標楷體" w:eastAsia="標楷體" w:hAnsi="標楷體" w:cs="新細明體"/>
        </w:rPr>
      </w:pPr>
      <w:r>
        <w:rPr>
          <w:rFonts w:ascii="標楷體" w:eastAsia="標楷體" w:hAnsi="標楷體" w:hint="eastAsia"/>
          <w:b/>
          <w:kern w:val="2"/>
          <w:sz w:val="28"/>
          <w:szCs w:val="28"/>
        </w:rPr>
        <w:t>陸</w:t>
      </w:r>
      <w:r w:rsidRPr="006D4F3A">
        <w:rPr>
          <w:rFonts w:ascii="標楷體" w:eastAsia="標楷體" w:hAnsi="標楷體" w:hint="eastAsia"/>
          <w:b/>
          <w:kern w:val="2"/>
          <w:sz w:val="28"/>
          <w:szCs w:val="28"/>
        </w:rPr>
        <w:t>、經費說明：</w:t>
      </w:r>
      <w:r w:rsidRPr="00A60C0A">
        <w:rPr>
          <w:rFonts w:ascii="標楷體" w:eastAsia="標楷體" w:hAnsi="標楷體" w:cs="標楷體"/>
          <w:szCs w:val="28"/>
        </w:rPr>
        <w:t>本案所需經費</w:t>
      </w:r>
      <w:r w:rsidRPr="00025CC5">
        <w:rPr>
          <w:rFonts w:ascii="標楷體" w:eastAsia="標楷體" w:hAnsi="標楷體" w:hint="eastAsia"/>
        </w:rPr>
        <w:t>由</w:t>
      </w:r>
      <w:r>
        <w:rPr>
          <w:rFonts w:ascii="標楷體" w:eastAsia="標楷體" w:hAnsi="標楷體" w:hint="eastAsia"/>
        </w:rPr>
        <w:t>桃園市政府教育局專款項下補助新台幣壹萬元整</w:t>
      </w:r>
      <w:r w:rsidRPr="00A60C0A">
        <w:rPr>
          <w:rFonts w:ascii="標楷體" w:eastAsia="標楷體" w:hAnsi="標楷體" w:cs="標楷體"/>
          <w:szCs w:val="28"/>
        </w:rPr>
        <w:t>。</w:t>
      </w:r>
    </w:p>
    <w:p w:rsidR="00452682" w:rsidRDefault="00452682" w:rsidP="00675CD7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:rsidR="00675CD7" w:rsidRPr="006D4F3A" w:rsidRDefault="00675CD7" w:rsidP="00675CD7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柒</w:t>
      </w:r>
      <w:proofErr w:type="gramEnd"/>
      <w:r w:rsidRPr="006D4F3A">
        <w:rPr>
          <w:rFonts w:ascii="標楷體" w:eastAsia="標楷體" w:hAnsi="標楷體" w:hint="eastAsia"/>
          <w:b/>
          <w:sz w:val="28"/>
          <w:szCs w:val="28"/>
        </w:rPr>
        <w:t>、預期效益</w:t>
      </w:r>
    </w:p>
    <w:p w:rsidR="00675CD7" w:rsidRPr="006D4F3A" w:rsidRDefault="00675CD7" w:rsidP="00675CD7">
      <w:pPr>
        <w:pStyle w:val="Web"/>
        <w:spacing w:before="0" w:beforeAutospacing="0" w:after="0" w:afterAutospacing="0" w:line="400" w:lineRule="exact"/>
        <w:ind w:leftChars="116" w:left="765" w:hangingChars="203" w:hanging="487"/>
        <w:rPr>
          <w:rFonts w:ascii="標楷體" w:eastAsia="標楷體" w:hAnsi="標楷體" w:cs="新細明體"/>
        </w:rPr>
      </w:pPr>
      <w:r w:rsidRPr="00564A63">
        <w:rPr>
          <w:rFonts w:ascii="標楷體" w:eastAsia="標楷體" w:hAnsi="標楷體" w:cs="新細明體" w:hint="eastAsia"/>
        </w:rPr>
        <w:t>一、</w:t>
      </w:r>
      <w:r>
        <w:rPr>
          <w:rFonts w:ascii="標楷體" w:eastAsia="標楷體" w:hAnsi="標楷體" w:cs="新細明體" w:hint="eastAsia"/>
        </w:rPr>
        <w:t>促進本</w:t>
      </w:r>
      <w:r w:rsidRPr="00564A63">
        <w:rPr>
          <w:rFonts w:ascii="標楷體" w:eastAsia="標楷體" w:hAnsi="標楷體" w:cs="新細明體" w:hint="eastAsia"/>
        </w:rPr>
        <w:t>校課程</w:t>
      </w:r>
      <w:r>
        <w:rPr>
          <w:rFonts w:ascii="標楷體" w:eastAsia="標楷體" w:hAnsi="標楷體" w:cs="新細明體" w:hint="eastAsia"/>
        </w:rPr>
        <w:t>掌握</w:t>
      </w:r>
      <w:r w:rsidRPr="00564A63">
        <w:rPr>
          <w:rFonts w:ascii="標楷體" w:eastAsia="標楷體" w:hAnsi="標楷體" w:cs="Courier" w:hint="eastAsia"/>
        </w:rPr>
        <w:t>十二年國民基本教育課程綱要總綱之基本理念與課程目</w:t>
      </w:r>
      <w:r w:rsidRPr="006D4F3A">
        <w:rPr>
          <w:rFonts w:ascii="標楷體" w:eastAsia="標楷體" w:hAnsi="標楷體" w:cs="新細明體" w:hint="eastAsia"/>
        </w:rPr>
        <w:t>標，並能</w:t>
      </w:r>
      <w:r>
        <w:rPr>
          <w:rFonts w:ascii="標楷體" w:eastAsia="標楷體" w:hAnsi="標楷體" w:cs="新細明體" w:hint="eastAsia"/>
        </w:rPr>
        <w:t>實踐</w:t>
      </w:r>
      <w:r w:rsidRPr="006D4F3A">
        <w:rPr>
          <w:rFonts w:ascii="標楷體" w:eastAsia="標楷體" w:hAnsi="標楷體" w:cs="新細明體" w:hint="eastAsia"/>
        </w:rPr>
        <w:t>校內</w:t>
      </w:r>
      <w:r>
        <w:rPr>
          <w:rFonts w:ascii="標楷體" w:eastAsia="標楷體" w:hAnsi="標楷體" w:cs="新細明體" w:hint="eastAsia"/>
        </w:rPr>
        <w:t>本位</w:t>
      </w:r>
      <w:r w:rsidRPr="00564A63">
        <w:rPr>
          <w:rFonts w:ascii="標楷體" w:eastAsia="標楷體" w:hAnsi="標楷體" w:cs="新細明體" w:hint="eastAsia"/>
        </w:rPr>
        <w:t>課程</w:t>
      </w:r>
      <w:r>
        <w:rPr>
          <w:rFonts w:ascii="標楷體" w:eastAsia="標楷體" w:hAnsi="標楷體" w:cs="新細明體" w:hint="eastAsia"/>
        </w:rPr>
        <w:t>發展</w:t>
      </w:r>
      <w:r w:rsidRPr="006D4F3A">
        <w:rPr>
          <w:rFonts w:ascii="標楷體" w:eastAsia="標楷體" w:hAnsi="標楷體" w:cs="新細明體" w:hint="eastAsia"/>
        </w:rPr>
        <w:t>。</w:t>
      </w:r>
    </w:p>
    <w:p w:rsidR="00675CD7" w:rsidRPr="006D4F3A" w:rsidRDefault="00675CD7" w:rsidP="00675CD7">
      <w:pPr>
        <w:pStyle w:val="Web"/>
        <w:spacing w:before="0" w:beforeAutospacing="0" w:after="0" w:afterAutospacing="0" w:line="400" w:lineRule="exact"/>
        <w:ind w:leftChars="117" w:left="742" w:hangingChars="192" w:hanging="461"/>
        <w:rPr>
          <w:rFonts w:ascii="標楷體" w:eastAsia="標楷體" w:hAnsi="標楷體" w:cs="新細明體"/>
        </w:rPr>
      </w:pPr>
      <w:r w:rsidRPr="006D4F3A">
        <w:rPr>
          <w:rFonts w:ascii="標楷體" w:eastAsia="標楷體" w:hAnsi="標楷體" w:cs="新細明體" w:hint="eastAsia"/>
        </w:rPr>
        <w:t>二、透過總綱研討工作坊及焦點對談，深化教師</w:t>
      </w:r>
      <w:proofErr w:type="gramStart"/>
      <w:r w:rsidRPr="006D4F3A">
        <w:rPr>
          <w:rFonts w:ascii="標楷體" w:eastAsia="標楷體" w:hAnsi="標楷體" w:cs="新細明體" w:hint="eastAsia"/>
        </w:rPr>
        <w:t>對課綱</w:t>
      </w:r>
      <w:proofErr w:type="gramEnd"/>
      <w:r w:rsidRPr="006D4F3A">
        <w:rPr>
          <w:rFonts w:ascii="標楷體" w:eastAsia="標楷體" w:hAnsi="標楷體" w:cs="新細明體" w:hint="eastAsia"/>
        </w:rPr>
        <w:t>的了解與實踐的動力</w:t>
      </w:r>
      <w:r w:rsidRPr="00564A63">
        <w:rPr>
          <w:rFonts w:ascii="標楷體" w:eastAsia="標楷體" w:hAnsi="標楷體" w:cs="新細明體" w:hint="eastAsia"/>
        </w:rPr>
        <w:t>，</w:t>
      </w:r>
      <w:r>
        <w:rPr>
          <w:rFonts w:ascii="標楷體" w:eastAsia="標楷體" w:hAnsi="標楷體" w:cs="新細明體" w:hint="eastAsia"/>
        </w:rPr>
        <w:t>奠定專業社群運作的基礎</w:t>
      </w:r>
      <w:r w:rsidRPr="006D4F3A">
        <w:rPr>
          <w:rFonts w:ascii="標楷體" w:eastAsia="標楷體" w:hAnsi="標楷體" w:cs="新細明體" w:hint="eastAsia"/>
        </w:rPr>
        <w:t>。</w:t>
      </w:r>
    </w:p>
    <w:p w:rsidR="00675CD7" w:rsidRDefault="00675CD7" w:rsidP="001A67A8">
      <w:pPr>
        <w:spacing w:line="400" w:lineRule="exact"/>
        <w:ind w:leftChars="1" w:left="708" w:hangingChars="252" w:hanging="70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>
        <w:rPr>
          <w:rFonts w:ascii="標楷體" w:eastAsia="標楷體" w:hAnsi="標楷體" w:cs="新細明體" w:hint="eastAsia"/>
        </w:rPr>
        <w:t>三、經由分組討論及彙整發表，</w:t>
      </w:r>
      <w:proofErr w:type="gramStart"/>
      <w:r>
        <w:rPr>
          <w:rFonts w:ascii="標楷體" w:eastAsia="標楷體" w:hAnsi="標楷體" w:cs="新細明體" w:hint="eastAsia"/>
        </w:rPr>
        <w:t>形成課綱研討</w:t>
      </w:r>
      <w:proofErr w:type="gramEnd"/>
      <w:r>
        <w:rPr>
          <w:rFonts w:ascii="標楷體" w:eastAsia="標楷體" w:hAnsi="標楷體" w:cs="新細明體" w:hint="eastAsia"/>
        </w:rPr>
        <w:t>慣性，凝聚校內共識積極準備108學年實施</w:t>
      </w:r>
      <w:proofErr w:type="gramStart"/>
      <w:r>
        <w:rPr>
          <w:rFonts w:ascii="標楷體" w:eastAsia="標楷體" w:hAnsi="標楷體" w:cs="新細明體" w:hint="eastAsia"/>
        </w:rPr>
        <w:t>新課綱</w:t>
      </w:r>
      <w:proofErr w:type="gramEnd"/>
      <w:r>
        <w:rPr>
          <w:rFonts w:ascii="標楷體" w:eastAsia="標楷體" w:hAnsi="標楷體" w:cs="新細明體" w:hint="eastAsia"/>
        </w:rPr>
        <w:t>。</w:t>
      </w:r>
    </w:p>
    <w:p w:rsidR="00675CD7" w:rsidRDefault="00675CD7" w:rsidP="00675CD7">
      <w:pPr>
        <w:spacing w:line="400" w:lineRule="exact"/>
        <w:ind w:leftChars="1" w:left="568" w:hangingChars="202" w:hanging="566"/>
        <w:rPr>
          <w:rFonts w:ascii="標楷體" w:eastAsia="標楷體" w:hAnsi="標楷體"/>
          <w:b/>
          <w:sz w:val="28"/>
          <w:szCs w:val="28"/>
        </w:rPr>
      </w:pPr>
    </w:p>
    <w:p w:rsidR="00675CD7" w:rsidRDefault="00675CD7" w:rsidP="00675CD7">
      <w:pPr>
        <w:spacing w:line="400" w:lineRule="exact"/>
        <w:ind w:leftChars="1" w:left="568" w:hangingChars="202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  <w:szCs w:val="28"/>
        </w:rPr>
        <w:t>捌</w:t>
      </w:r>
      <w:r w:rsidRPr="006D4F3A">
        <w:rPr>
          <w:rFonts w:ascii="標楷體" w:eastAsia="標楷體" w:hAnsi="標楷體" w:hint="eastAsia"/>
          <w:b/>
          <w:sz w:val="28"/>
          <w:szCs w:val="28"/>
        </w:rPr>
        <w:t>、</w:t>
      </w:r>
      <w:r>
        <w:rPr>
          <w:rFonts w:ascii="標楷體" w:eastAsia="標楷體" w:hAnsi="標楷體" w:hint="eastAsia"/>
          <w:b/>
          <w:sz w:val="28"/>
          <w:szCs w:val="28"/>
        </w:rPr>
        <w:t>獎勵：</w:t>
      </w:r>
      <w:r w:rsidRPr="007715A6">
        <w:rPr>
          <w:rFonts w:ascii="標楷體" w:eastAsia="標楷體" w:hAnsi="標楷體" w:hint="eastAsia"/>
        </w:rPr>
        <w:t>本案順利完成後核</w:t>
      </w:r>
      <w:r w:rsidRPr="007B1300">
        <w:rPr>
          <w:rFonts w:ascii="標楷體" w:eastAsia="標楷體" w:hAnsi="標楷體" w:hint="eastAsia"/>
        </w:rPr>
        <w:t>敘1人嘉獎1次、1人獎狀1</w:t>
      </w:r>
      <w:r>
        <w:rPr>
          <w:rFonts w:ascii="標楷體" w:eastAsia="標楷體" w:hAnsi="標楷體" w:hint="eastAsia"/>
        </w:rPr>
        <w:t>幀</w:t>
      </w:r>
      <w:r w:rsidRPr="007B1300">
        <w:rPr>
          <w:rFonts w:ascii="標楷體" w:eastAsia="標楷體" w:hAnsi="標楷體" w:hint="eastAsia"/>
        </w:rPr>
        <w:t>。</w:t>
      </w:r>
    </w:p>
    <w:p w:rsidR="00675CD7" w:rsidRDefault="00675CD7" w:rsidP="00675CD7">
      <w:pPr>
        <w:spacing w:line="400" w:lineRule="exact"/>
        <w:ind w:leftChars="1" w:left="568" w:hangingChars="202" w:hanging="566"/>
        <w:rPr>
          <w:rFonts w:ascii="標楷體" w:eastAsia="標楷體" w:hAnsi="標楷體"/>
          <w:b/>
          <w:sz w:val="28"/>
          <w:szCs w:val="28"/>
        </w:rPr>
      </w:pPr>
    </w:p>
    <w:p w:rsidR="00675CD7" w:rsidRPr="00A60C0A" w:rsidRDefault="00675CD7" w:rsidP="00675CD7">
      <w:pPr>
        <w:spacing w:line="440" w:lineRule="exact"/>
        <w:rPr>
          <w:rFonts w:eastAsia="標楷體"/>
        </w:rPr>
      </w:pPr>
      <w:r>
        <w:rPr>
          <w:rFonts w:eastAsia="標楷體" w:hint="eastAsia"/>
          <w:b/>
          <w:bCs/>
          <w:sz w:val="28"/>
          <w:szCs w:val="28"/>
        </w:rPr>
        <w:t>玖</w:t>
      </w:r>
      <w:r w:rsidRPr="00A60C0A">
        <w:rPr>
          <w:rFonts w:eastAsia="標楷體" w:hint="eastAsia"/>
          <w:bCs/>
          <w:sz w:val="28"/>
          <w:szCs w:val="28"/>
        </w:rPr>
        <w:t>、</w:t>
      </w:r>
      <w:r w:rsidRPr="007715A6">
        <w:rPr>
          <w:rFonts w:eastAsia="標楷體" w:hint="eastAsia"/>
          <w:b/>
        </w:rPr>
        <w:t>本計畫經教育局核可後實施，修正時經校長核定後辦理之</w:t>
      </w:r>
      <w:r w:rsidRPr="007715A6">
        <w:rPr>
          <w:rFonts w:eastAsia="標楷體" w:hint="eastAsia"/>
          <w:b/>
          <w:sz w:val="28"/>
          <w:szCs w:val="28"/>
        </w:rPr>
        <w:t>。</w:t>
      </w:r>
    </w:p>
    <w:p w:rsidR="00BB1664" w:rsidRPr="00675CD7" w:rsidRDefault="00BB1664"/>
    <w:sectPr w:rsidR="00BB1664" w:rsidRPr="00675CD7" w:rsidSect="005B7B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58D" w:rsidRDefault="0055458D" w:rsidP="005E3F0B">
      <w:r>
        <w:separator/>
      </w:r>
    </w:p>
  </w:endnote>
  <w:endnote w:type="continuationSeparator" w:id="0">
    <w:p w:rsidR="0055458D" w:rsidRDefault="0055458D" w:rsidP="005E3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6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58D" w:rsidRDefault="0055458D" w:rsidP="005E3F0B">
      <w:r>
        <w:separator/>
      </w:r>
    </w:p>
  </w:footnote>
  <w:footnote w:type="continuationSeparator" w:id="0">
    <w:p w:rsidR="0055458D" w:rsidRDefault="0055458D" w:rsidP="005E3F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CD7"/>
    <w:rsid w:val="000560C1"/>
    <w:rsid w:val="001A67A8"/>
    <w:rsid w:val="00452682"/>
    <w:rsid w:val="004B4CF4"/>
    <w:rsid w:val="0055458D"/>
    <w:rsid w:val="00564321"/>
    <w:rsid w:val="005B7BA3"/>
    <w:rsid w:val="005E3F0B"/>
    <w:rsid w:val="00626F2C"/>
    <w:rsid w:val="00641778"/>
    <w:rsid w:val="00675CD7"/>
    <w:rsid w:val="00772CD3"/>
    <w:rsid w:val="007B6E6D"/>
    <w:rsid w:val="008C10DA"/>
    <w:rsid w:val="00963D23"/>
    <w:rsid w:val="009C46F2"/>
    <w:rsid w:val="009F358C"/>
    <w:rsid w:val="00A96AE0"/>
    <w:rsid w:val="00B76A12"/>
    <w:rsid w:val="00BB1664"/>
    <w:rsid w:val="00F3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CD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675CD7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3">
    <w:name w:val="header"/>
    <w:basedOn w:val="a"/>
    <w:link w:val="a4"/>
    <w:uiPriority w:val="99"/>
    <w:unhideWhenUsed/>
    <w:rsid w:val="005E3F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E3F0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E3F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E3F0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CD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675CD7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3">
    <w:name w:val="header"/>
    <w:basedOn w:val="a"/>
    <w:link w:val="a4"/>
    <w:uiPriority w:val="99"/>
    <w:unhideWhenUsed/>
    <w:rsid w:val="005E3F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E3F0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E3F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E3F0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711</Characters>
  <Application>Microsoft Office Word</Application>
  <DocSecurity>0</DocSecurity>
  <Lines>5</Lines>
  <Paragraphs>1</Paragraphs>
  <ScaleCrop>false</ScaleCrop>
  <Company>.</Company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STD</cp:lastModifiedBy>
  <cp:revision>2</cp:revision>
  <dcterms:created xsi:type="dcterms:W3CDTF">2019-01-03T07:08:00Z</dcterms:created>
  <dcterms:modified xsi:type="dcterms:W3CDTF">2019-01-03T07:08:00Z</dcterms:modified>
</cp:coreProperties>
</file>